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E8" w:rsidRPr="00A739E0" w:rsidRDefault="001B72E8" w:rsidP="001B72E8">
      <w:pPr>
        <w:rPr>
          <w:rFonts w:eastAsia="Times New Roman" w:cs="Arial"/>
          <w:b/>
          <w:bCs/>
          <w:color w:val="000000"/>
        </w:rPr>
      </w:pPr>
      <w:r w:rsidRPr="00A739E0">
        <w:rPr>
          <w:rFonts w:eastAsia="Times New Roman" w:cs="Arial"/>
          <w:b/>
          <w:bCs/>
          <w:color w:val="000000"/>
        </w:rPr>
        <w:t>CHAPA Housing Stability &amp; Economic Mobility Committee</w:t>
      </w:r>
    </w:p>
    <w:p w:rsidR="001B72E8" w:rsidRPr="00A739E0" w:rsidRDefault="001B72E8" w:rsidP="001B72E8">
      <w:pPr>
        <w:rPr>
          <w:rFonts w:eastAsia="Times New Roman" w:cs="Arial"/>
          <w:b/>
          <w:bCs/>
          <w:color w:val="000000"/>
        </w:rPr>
      </w:pPr>
      <w:r w:rsidRPr="00A739E0">
        <w:rPr>
          <w:rFonts w:eastAsia="Times New Roman" w:cs="Arial"/>
          <w:b/>
          <w:bCs/>
          <w:color w:val="000000"/>
        </w:rPr>
        <w:t>Wednesday, June 3, 2020, 1:00–2:30 p.m.</w:t>
      </w:r>
    </w:p>
    <w:p w:rsidR="001B72E8" w:rsidRPr="00A739E0" w:rsidRDefault="001B72E8" w:rsidP="001B72E8">
      <w:pPr>
        <w:rPr>
          <w:rFonts w:eastAsia="Times New Roman" w:cs="Arial"/>
          <w:b/>
          <w:bCs/>
          <w:color w:val="000000"/>
        </w:rPr>
      </w:pPr>
      <w:r w:rsidRPr="00A739E0">
        <w:rPr>
          <w:rFonts w:eastAsia="Times New Roman" w:cs="Arial"/>
          <w:b/>
          <w:bCs/>
          <w:color w:val="000000"/>
        </w:rPr>
        <w:t>Virtual Zoom Meeting</w:t>
      </w:r>
    </w:p>
    <w:p w:rsidR="001B72E8" w:rsidRPr="00A739E0" w:rsidRDefault="001B72E8" w:rsidP="001B72E8">
      <w:pPr>
        <w:rPr>
          <w:rFonts w:eastAsia="Times New Roman" w:cs="Arial"/>
          <w:b/>
          <w:bCs/>
          <w:color w:val="000000"/>
        </w:rPr>
      </w:pPr>
    </w:p>
    <w:p w:rsidR="001B72E8" w:rsidRPr="005D1BE6" w:rsidRDefault="001B72E8" w:rsidP="001B72E8">
      <w:pPr>
        <w:rPr>
          <w:rFonts w:eastAsia="Times New Roman" w:cs="Arial"/>
          <w:b/>
          <w:bCs/>
          <w:caps/>
          <w:color w:val="000000"/>
        </w:rPr>
      </w:pPr>
      <w:r w:rsidRPr="005D1BE6">
        <w:rPr>
          <w:rFonts w:eastAsia="Times New Roman" w:cs="Arial"/>
          <w:b/>
          <w:bCs/>
          <w:caps/>
          <w:color w:val="000000"/>
        </w:rPr>
        <w:t>Welcome</w:t>
      </w:r>
    </w:p>
    <w:p w:rsidR="001B72E8" w:rsidRPr="001B72E8" w:rsidRDefault="001B72E8" w:rsidP="001B72E8">
      <w:pPr>
        <w:rPr>
          <w:rFonts w:eastAsia="Times New Roman" w:cs="Times New Roman"/>
          <w:i/>
        </w:rPr>
      </w:pPr>
      <w:r w:rsidRPr="001B72E8">
        <w:rPr>
          <w:rFonts w:eastAsia="Times New Roman" w:cs="Arial"/>
          <w:bCs/>
          <w:i/>
          <w:color w:val="000000"/>
        </w:rPr>
        <w:t>Naomi</w:t>
      </w:r>
      <w:r w:rsidRPr="00A739E0">
        <w:rPr>
          <w:rFonts w:eastAsia="Times New Roman" w:cs="Arial"/>
          <w:bCs/>
          <w:i/>
          <w:color w:val="000000"/>
        </w:rPr>
        <w:t xml:space="preserve"> </w:t>
      </w:r>
      <w:proofErr w:type="spellStart"/>
      <w:r w:rsidRPr="00A739E0">
        <w:rPr>
          <w:rFonts w:eastAsia="Times New Roman" w:cs="Arial"/>
          <w:bCs/>
          <w:i/>
          <w:color w:val="000000"/>
        </w:rPr>
        <w:t>Sweitzer</w:t>
      </w:r>
      <w:proofErr w:type="spellEnd"/>
      <w:r w:rsidRPr="00A739E0">
        <w:rPr>
          <w:rFonts w:eastAsia="Times New Roman" w:cs="Arial"/>
          <w:bCs/>
          <w:i/>
          <w:color w:val="000000"/>
        </w:rPr>
        <w:t>, Committee Chair</w:t>
      </w:r>
    </w:p>
    <w:p w:rsidR="001B72E8" w:rsidRPr="00A739E0" w:rsidRDefault="001B72E8" w:rsidP="001B72E8">
      <w:pPr>
        <w:rPr>
          <w:rFonts w:eastAsia="Times New Roman" w:cs="Arial"/>
          <w:color w:val="000000"/>
        </w:rPr>
      </w:pPr>
      <w:proofErr w:type="spellStart"/>
      <w:r w:rsidRPr="00A739E0">
        <w:rPr>
          <w:rFonts w:eastAsia="Times New Roman" w:cs="Arial"/>
          <w:color w:val="000000"/>
        </w:rPr>
        <w:t>Sweitzer</w:t>
      </w:r>
      <w:proofErr w:type="spellEnd"/>
      <w:r w:rsidRPr="00A739E0">
        <w:rPr>
          <w:rFonts w:eastAsia="Times New Roman" w:cs="Arial"/>
          <w:color w:val="000000"/>
        </w:rPr>
        <w:t xml:space="preserve"> welcomed everyone to the committee meeting and began by acknowledging the challenges and systemic inequities</w:t>
      </w:r>
      <w:r w:rsidRPr="001B72E8">
        <w:rPr>
          <w:rFonts w:eastAsia="Times New Roman" w:cs="Arial"/>
          <w:color w:val="000000"/>
        </w:rPr>
        <w:t xml:space="preserve"> faced by communities of color</w:t>
      </w:r>
      <w:r w:rsidRPr="00A739E0">
        <w:rPr>
          <w:rFonts w:eastAsia="Times New Roman" w:cs="Arial"/>
          <w:color w:val="000000"/>
        </w:rPr>
        <w:t xml:space="preserve">. She opened the discussion to allow members to share their thoughts and suggestions for specific actions. </w:t>
      </w:r>
    </w:p>
    <w:p w:rsidR="001B72E8" w:rsidRPr="00A739E0" w:rsidRDefault="001B72E8" w:rsidP="001B72E8">
      <w:pPr>
        <w:rPr>
          <w:rFonts w:eastAsia="Times New Roman" w:cs="Arial"/>
          <w:color w:val="000000"/>
        </w:rPr>
      </w:pPr>
    </w:p>
    <w:p w:rsidR="001B72E8" w:rsidRPr="001B72E8" w:rsidRDefault="001B72E8" w:rsidP="001B72E8">
      <w:pPr>
        <w:rPr>
          <w:rFonts w:eastAsia="Times New Roman" w:cs="Arial"/>
          <w:color w:val="000000"/>
        </w:rPr>
      </w:pPr>
      <w:r w:rsidRPr="00A739E0">
        <w:rPr>
          <w:rFonts w:eastAsia="Times New Roman" w:cs="Arial"/>
          <w:color w:val="000000"/>
        </w:rPr>
        <w:t>Members shared about the racism and violence black and brown families face in programs like the EA system. Members also discuss the over-institutionalization of black and brown persons and the over-policing of these families and individuals in even accessing the supports meant to help—such as how this over-policing has led to higher rates of CORI records which then becomes a barrier from accessing other supports, including housing benefits.</w:t>
      </w:r>
      <w:r w:rsidR="000F6104" w:rsidRPr="00A739E0">
        <w:rPr>
          <w:rFonts w:eastAsia="Times New Roman" w:cs="Arial"/>
          <w:color w:val="000000"/>
        </w:rPr>
        <w:t xml:space="preserve"> How can people learn that </w:t>
      </w:r>
      <w:r w:rsidRPr="001B72E8">
        <w:rPr>
          <w:rFonts w:eastAsia="Times New Roman" w:cs="Arial"/>
          <w:color w:val="000000"/>
        </w:rPr>
        <w:t>opposing housing</w:t>
      </w:r>
      <w:r w:rsidR="000F6104" w:rsidRPr="00A739E0">
        <w:rPr>
          <w:rFonts w:eastAsia="Times New Roman" w:cs="Arial"/>
          <w:color w:val="000000"/>
        </w:rPr>
        <w:t xml:space="preserve">—which would help to diversify communities—is </w:t>
      </w:r>
      <w:r w:rsidRPr="001B72E8">
        <w:rPr>
          <w:rFonts w:eastAsia="Times New Roman" w:cs="Arial"/>
          <w:color w:val="000000"/>
        </w:rPr>
        <w:t>part of the systemic oppression and inequity</w:t>
      </w:r>
      <w:r w:rsidR="000F6104" w:rsidRPr="00A739E0">
        <w:rPr>
          <w:rFonts w:eastAsia="Times New Roman" w:cs="Arial"/>
          <w:color w:val="000000"/>
        </w:rPr>
        <w:t>?</w:t>
      </w:r>
    </w:p>
    <w:p w:rsidR="001B72E8" w:rsidRPr="001B72E8" w:rsidRDefault="001B72E8" w:rsidP="001B72E8">
      <w:pPr>
        <w:rPr>
          <w:rFonts w:eastAsia="Times New Roman" w:cs="Times New Roman"/>
        </w:rPr>
      </w:pPr>
    </w:p>
    <w:p w:rsidR="001B72E8" w:rsidRPr="005D1BE6" w:rsidRDefault="000F6104" w:rsidP="001B72E8">
      <w:pPr>
        <w:rPr>
          <w:rFonts w:eastAsia="Times New Roman" w:cs="Arial"/>
          <w:b/>
          <w:bCs/>
          <w:caps/>
          <w:color w:val="000000"/>
        </w:rPr>
      </w:pPr>
      <w:r w:rsidRPr="005D1BE6">
        <w:rPr>
          <w:rFonts w:eastAsia="Times New Roman" w:cs="Arial"/>
          <w:b/>
          <w:bCs/>
          <w:caps/>
          <w:color w:val="000000"/>
        </w:rPr>
        <w:t>RAFT Campaign</w:t>
      </w:r>
      <w:r w:rsidR="00AB260F" w:rsidRPr="005D1BE6">
        <w:rPr>
          <w:rFonts w:eastAsia="Times New Roman" w:cs="Arial"/>
          <w:b/>
          <w:bCs/>
          <w:caps/>
          <w:color w:val="000000"/>
        </w:rPr>
        <w:t xml:space="preserve"> Update</w:t>
      </w:r>
      <w:r w:rsidR="00A739E0" w:rsidRPr="005D1BE6">
        <w:rPr>
          <w:rFonts w:eastAsia="Times New Roman" w:cs="Arial"/>
          <w:b/>
          <w:bCs/>
          <w:caps/>
          <w:color w:val="000000"/>
        </w:rPr>
        <w:t xml:space="preserve"> &amp; Other Updates</w:t>
      </w:r>
    </w:p>
    <w:p w:rsidR="000F6104" w:rsidRPr="001B72E8" w:rsidRDefault="000F6104" w:rsidP="001B72E8">
      <w:pPr>
        <w:rPr>
          <w:rFonts w:eastAsia="Times New Roman" w:cs="Times New Roman"/>
        </w:rPr>
      </w:pPr>
      <w:r w:rsidRPr="00A739E0">
        <w:rPr>
          <w:rFonts w:eastAsia="Times New Roman" w:cs="Times New Roman"/>
          <w:i/>
        </w:rPr>
        <w:t>Eric Shupin, Director of Public Policy, CHAPA</w:t>
      </w:r>
    </w:p>
    <w:p w:rsidR="000F6104" w:rsidRPr="00A739E0" w:rsidRDefault="000F6104" w:rsidP="001B72E8">
      <w:pPr>
        <w:rPr>
          <w:rFonts w:eastAsia="Times New Roman" w:cs="Arial"/>
          <w:color w:val="000000"/>
        </w:rPr>
      </w:pPr>
      <w:r w:rsidRPr="00A739E0">
        <w:rPr>
          <w:rFonts w:eastAsia="Times New Roman" w:cs="Arial"/>
          <w:color w:val="000000"/>
        </w:rPr>
        <w:t xml:space="preserve">Shupin provided an update on the campaign to expand RAFT. CHAPA and other advocates have been asking for an additional $50M for RAFT and to make program changes to more effectively serve residents. These changes include increasing the maximum benefit from $4,000 to $10,000 and increasing income eligibility from 50% AMI to 80% AMI for those experiencing a housing crisis related to COVID-19. For more information on the RAFT request, </w:t>
      </w:r>
      <w:hyperlink r:id="rId8" w:history="1">
        <w:r w:rsidRPr="00A739E0">
          <w:rPr>
            <w:rStyle w:val="Hyperlink"/>
            <w:rFonts w:eastAsia="Times New Roman" w:cs="Arial"/>
          </w:rPr>
          <w:t>click here for CHAPA’s RAFT request letter</w:t>
        </w:r>
      </w:hyperlink>
      <w:r w:rsidRPr="00A739E0">
        <w:rPr>
          <w:rFonts w:eastAsia="Times New Roman" w:cs="Arial"/>
          <w:color w:val="000000"/>
        </w:rPr>
        <w:t>.</w:t>
      </w:r>
    </w:p>
    <w:p w:rsidR="000F6104" w:rsidRPr="00A739E0" w:rsidRDefault="000F6104" w:rsidP="001B72E8">
      <w:pPr>
        <w:rPr>
          <w:rFonts w:eastAsia="Times New Roman" w:cs="Arial"/>
          <w:color w:val="000000"/>
        </w:rPr>
      </w:pPr>
    </w:p>
    <w:p w:rsidR="000F6104" w:rsidRPr="00A739E0" w:rsidRDefault="00AB260F" w:rsidP="001B72E8">
      <w:pPr>
        <w:rPr>
          <w:rFonts w:eastAsia="Times New Roman" w:cs="Arial"/>
          <w:color w:val="000000"/>
        </w:rPr>
      </w:pPr>
      <w:r w:rsidRPr="00A739E0">
        <w:rPr>
          <w:rFonts w:eastAsia="Times New Roman" w:cs="Arial"/>
          <w:color w:val="000000"/>
        </w:rPr>
        <w:t xml:space="preserve">Shupin thanked everyone who has reached out to their state legislators and asked members to keep contacting their state representative and senator. Click here for </w:t>
      </w:r>
      <w:hyperlink r:id="rId9" w:history="1">
        <w:r w:rsidRPr="00A739E0">
          <w:rPr>
            <w:rStyle w:val="Hyperlink"/>
            <w:rFonts w:eastAsia="Times New Roman" w:cs="Arial"/>
          </w:rPr>
          <w:t>CHAPA’s RAFT Action Alert.</w:t>
        </w:r>
      </w:hyperlink>
      <w:r w:rsidRPr="00A739E0">
        <w:rPr>
          <w:rFonts w:eastAsia="Times New Roman" w:cs="Arial"/>
          <w:color w:val="000000"/>
        </w:rPr>
        <w:t xml:space="preserve"> </w:t>
      </w:r>
    </w:p>
    <w:p w:rsidR="00AB260F" w:rsidRPr="00A739E0" w:rsidRDefault="00AB260F" w:rsidP="001B72E8">
      <w:pPr>
        <w:rPr>
          <w:rFonts w:eastAsia="Times New Roman" w:cs="Arial"/>
          <w:color w:val="000000"/>
        </w:rPr>
      </w:pPr>
    </w:p>
    <w:p w:rsidR="00AB260F" w:rsidRPr="00A739E0" w:rsidRDefault="00AB260F" w:rsidP="001B72E8">
      <w:pPr>
        <w:rPr>
          <w:rFonts w:eastAsia="Times New Roman" w:cs="Arial"/>
          <w:color w:val="000000"/>
        </w:rPr>
      </w:pPr>
      <w:r w:rsidRPr="00A739E0">
        <w:rPr>
          <w:rFonts w:eastAsia="Times New Roman" w:cs="Arial"/>
          <w:color w:val="000000"/>
        </w:rPr>
        <w:t xml:space="preserve">The campaign is asking for additional funding to be provided in either a supplemental budget for the current fiscal year or as part of the FY2021 state budget. Although a $1B supplemental budget is pending before the Legislature, it is unclear if there will be enough time to have RAFT included in the budget before the next fiscal year starts on July 1st. </w:t>
      </w:r>
    </w:p>
    <w:p w:rsidR="00AB260F" w:rsidRPr="00A739E0" w:rsidRDefault="00AB260F" w:rsidP="001B72E8">
      <w:pPr>
        <w:rPr>
          <w:rFonts w:eastAsia="Times New Roman" w:cs="Arial"/>
          <w:color w:val="000000"/>
        </w:rPr>
      </w:pPr>
    </w:p>
    <w:p w:rsidR="00AB260F" w:rsidRPr="00A739E0" w:rsidRDefault="00AB260F" w:rsidP="001B72E8">
      <w:pPr>
        <w:rPr>
          <w:rFonts w:eastAsia="Times New Roman" w:cs="Arial"/>
          <w:color w:val="000000"/>
        </w:rPr>
      </w:pPr>
      <w:r w:rsidRPr="00A739E0">
        <w:rPr>
          <w:rFonts w:eastAsia="Times New Roman" w:cs="Arial"/>
          <w:color w:val="000000"/>
        </w:rPr>
        <w:t xml:space="preserve">The process for completing the FY2021 state budget also remains unclear. While we would normally be in the final stages of approving the state budget, the Legislature has delayed approving a state budget due to COVID-19. Ways &amp; Means, the budget writing committee, is still figuring out the impact the virus is having on state revenues. Initial estimates suggest that state revenues will be down by several billions of dollars. </w:t>
      </w:r>
    </w:p>
    <w:p w:rsidR="00AB260F" w:rsidRPr="00A739E0" w:rsidRDefault="00AB260F" w:rsidP="001B72E8">
      <w:pPr>
        <w:rPr>
          <w:rFonts w:eastAsia="Times New Roman" w:cs="Arial"/>
          <w:color w:val="000000"/>
        </w:rPr>
      </w:pPr>
    </w:p>
    <w:p w:rsidR="000F6104" w:rsidRPr="00A739E0" w:rsidRDefault="00AB260F" w:rsidP="001B72E8">
      <w:pPr>
        <w:rPr>
          <w:rFonts w:eastAsia="Times New Roman" w:cs="Arial"/>
          <w:color w:val="000000"/>
        </w:rPr>
      </w:pPr>
      <w:r w:rsidRPr="00A739E0">
        <w:rPr>
          <w:rFonts w:eastAsia="Times New Roman" w:cs="Arial"/>
          <w:color w:val="000000"/>
        </w:rPr>
        <w:t xml:space="preserve">In order to avoid a state government shutdown on July 1 when the new state fiscal year begins, the Legislature is expected to pass a series of short term budgets. These could be budgets that continue state spending for programs on a monthly bases—also known as a </w:t>
      </w:r>
      <w:r w:rsidRPr="00A739E0">
        <w:rPr>
          <w:rFonts w:eastAsia="Times New Roman" w:cs="Arial"/>
          <w:color w:val="000000"/>
        </w:rPr>
        <w:lastRenderedPageBreak/>
        <w:t xml:space="preserve">1/12th budget. We will advocate for RAFT additional RAFT funding to be included in any budget that is passed. </w:t>
      </w:r>
    </w:p>
    <w:p w:rsidR="00B66352" w:rsidRPr="00A739E0" w:rsidRDefault="00B66352" w:rsidP="001B72E8">
      <w:pPr>
        <w:rPr>
          <w:rFonts w:eastAsia="Times New Roman" w:cs="Arial"/>
          <w:color w:val="000000"/>
        </w:rPr>
      </w:pPr>
    </w:p>
    <w:p w:rsidR="00B66352" w:rsidRPr="00A739E0" w:rsidRDefault="00B66352" w:rsidP="001B72E8">
      <w:pPr>
        <w:rPr>
          <w:rFonts w:eastAsia="Times New Roman" w:cs="Arial"/>
          <w:color w:val="000000"/>
        </w:rPr>
      </w:pPr>
      <w:r w:rsidRPr="00A739E0">
        <w:rPr>
          <w:rFonts w:eastAsia="Times New Roman" w:cs="Arial"/>
          <w:color w:val="000000"/>
        </w:rPr>
        <w:t xml:space="preserve">In addition to the campaign for additional funding, </w:t>
      </w:r>
      <w:r w:rsidR="001B72E8" w:rsidRPr="001B72E8">
        <w:rPr>
          <w:rFonts w:eastAsia="Times New Roman" w:cs="Arial"/>
          <w:color w:val="000000"/>
        </w:rPr>
        <w:t>Ma</w:t>
      </w:r>
      <w:r w:rsidRPr="00A739E0">
        <w:rPr>
          <w:rFonts w:eastAsia="Times New Roman" w:cs="Arial"/>
          <w:color w:val="000000"/>
        </w:rPr>
        <w:t>ssachusetts</w:t>
      </w:r>
      <w:r w:rsidR="001B72E8" w:rsidRPr="001B72E8">
        <w:rPr>
          <w:rFonts w:eastAsia="Times New Roman" w:cs="Arial"/>
          <w:color w:val="000000"/>
        </w:rPr>
        <w:t xml:space="preserve"> Coalition</w:t>
      </w:r>
      <w:r w:rsidRPr="00A739E0">
        <w:rPr>
          <w:rFonts w:eastAsia="Times New Roman" w:cs="Arial"/>
          <w:color w:val="000000"/>
        </w:rPr>
        <w:t xml:space="preserve"> for the Homeless spoke of making sure RAFT is administered effectively. There is concerned that RAFT isn’t being administered correctly by all the organizations that distribute RAFT funding. For example, there may be differences in how administering agencies are handling undocumented households or flexibility for application documentation.</w:t>
      </w:r>
    </w:p>
    <w:p w:rsidR="00B66352" w:rsidRPr="00A739E0" w:rsidRDefault="00B66352" w:rsidP="001B72E8">
      <w:pPr>
        <w:rPr>
          <w:rFonts w:eastAsia="Times New Roman" w:cs="Arial"/>
          <w:color w:val="000000"/>
        </w:rPr>
      </w:pPr>
    </w:p>
    <w:p w:rsidR="00B66352" w:rsidRPr="00A739E0" w:rsidRDefault="00B66352" w:rsidP="001B72E8">
      <w:pPr>
        <w:rPr>
          <w:rFonts w:eastAsia="Times New Roman" w:cs="Arial"/>
          <w:color w:val="000000"/>
        </w:rPr>
      </w:pPr>
      <w:r w:rsidRPr="00A739E0">
        <w:rPr>
          <w:rFonts w:eastAsia="Times New Roman" w:cs="Arial"/>
          <w:color w:val="000000"/>
        </w:rPr>
        <w:t xml:space="preserve">Information on DHCD’s RAFT policy changes during COVID-19 was shared. </w:t>
      </w:r>
      <w:hyperlink r:id="rId10" w:history="1">
        <w:r w:rsidRPr="00A739E0">
          <w:rPr>
            <w:rStyle w:val="Hyperlink"/>
            <w:rFonts w:eastAsia="Times New Roman" w:cs="Arial"/>
          </w:rPr>
          <w:t>Click here for the COVID-19 RAFT policy changes.</w:t>
        </w:r>
      </w:hyperlink>
      <w:r w:rsidRPr="00A739E0">
        <w:rPr>
          <w:rFonts w:eastAsia="Times New Roman" w:cs="Arial"/>
          <w:color w:val="000000"/>
        </w:rPr>
        <w:t xml:space="preserve"> Shupin also shared the link the recording and materials from the RAFT webinar CHAPA hosted with the Regional Housing Network on May 20. </w:t>
      </w:r>
      <w:hyperlink r:id="rId11" w:history="1">
        <w:r w:rsidRPr="00A739E0">
          <w:rPr>
            <w:rStyle w:val="Hyperlink"/>
            <w:rFonts w:eastAsia="Times New Roman" w:cs="Arial"/>
          </w:rPr>
          <w:t>Click here for links to the RAFT webinar recording and materials.</w:t>
        </w:r>
      </w:hyperlink>
    </w:p>
    <w:p w:rsidR="00B66352" w:rsidRPr="00A739E0" w:rsidRDefault="00B66352" w:rsidP="001B72E8">
      <w:pPr>
        <w:rPr>
          <w:rFonts w:eastAsia="Times New Roman" w:cs="Arial"/>
          <w:color w:val="000000"/>
        </w:rPr>
      </w:pPr>
    </w:p>
    <w:p w:rsidR="00B66352" w:rsidRPr="00A739E0" w:rsidRDefault="00B66352" w:rsidP="001B72E8">
      <w:pPr>
        <w:rPr>
          <w:rFonts w:eastAsia="Times New Roman" w:cs="Arial"/>
          <w:color w:val="000000"/>
        </w:rPr>
      </w:pPr>
      <w:r w:rsidRPr="00A739E0">
        <w:rPr>
          <w:rFonts w:eastAsia="Times New Roman" w:cs="Arial"/>
          <w:color w:val="000000"/>
        </w:rPr>
        <w:t xml:space="preserve">It was suggested that if there are questions about how RAFT is being administered, contact Amy Mullen, </w:t>
      </w:r>
      <w:proofErr w:type="spellStart"/>
      <w:r w:rsidRPr="00A739E0">
        <w:rPr>
          <w:rFonts w:eastAsia="Times New Roman" w:cs="Arial"/>
          <w:color w:val="000000"/>
        </w:rPr>
        <w:t>HomeBASE</w:t>
      </w:r>
      <w:proofErr w:type="spellEnd"/>
      <w:r w:rsidRPr="00A739E0">
        <w:rPr>
          <w:rFonts w:eastAsia="Times New Roman" w:cs="Arial"/>
          <w:color w:val="000000"/>
        </w:rPr>
        <w:t xml:space="preserve">/RAFT Contract &amp; Compliance Coordinator, DHCD, </w:t>
      </w:r>
      <w:hyperlink r:id="rId12" w:history="1">
        <w:r w:rsidRPr="00A739E0">
          <w:rPr>
            <w:rStyle w:val="Hyperlink"/>
            <w:rFonts w:eastAsia="Times New Roman" w:cs="Arial"/>
          </w:rPr>
          <w:t>amy.mullen2@state.ma.us</w:t>
        </w:r>
      </w:hyperlink>
      <w:r w:rsidRPr="00A739E0">
        <w:rPr>
          <w:rFonts w:eastAsia="Times New Roman" w:cs="Arial"/>
          <w:color w:val="000000"/>
        </w:rPr>
        <w:t>.</w:t>
      </w:r>
    </w:p>
    <w:p w:rsidR="00B66352" w:rsidRPr="00A739E0" w:rsidRDefault="00B66352" w:rsidP="001B72E8">
      <w:pPr>
        <w:rPr>
          <w:rFonts w:eastAsia="Times New Roman" w:cs="Arial"/>
          <w:color w:val="000000"/>
        </w:rPr>
      </w:pPr>
    </w:p>
    <w:p w:rsidR="00B97AB4" w:rsidRPr="00A739E0" w:rsidRDefault="00A739E0" w:rsidP="00B97AB4">
      <w:pPr>
        <w:rPr>
          <w:rFonts w:eastAsia="Times New Roman" w:cs="Arial"/>
          <w:color w:val="000000"/>
        </w:rPr>
      </w:pPr>
      <w:r w:rsidRPr="00A739E0">
        <w:rPr>
          <w:rFonts w:eastAsia="Times New Roman" w:cs="Arial"/>
          <w:b/>
          <w:color w:val="000000"/>
        </w:rPr>
        <w:t xml:space="preserve">Raising Revenue Measures – </w:t>
      </w:r>
      <w:r w:rsidR="00B97AB4" w:rsidRPr="00A739E0">
        <w:rPr>
          <w:rFonts w:eastAsia="Times New Roman" w:cs="Arial"/>
          <w:color w:val="000000"/>
        </w:rPr>
        <w:t>A question was raised about supporting increased taxes or revenue measures in order to make up for budget shortfalls at this time. Shupin responded that CHAPA has supported equitable and progressive revenue measures as well as specific revenue measures to increase funding for affordable housing, such as increasing transfer fees or the deeds excise tax.</w:t>
      </w:r>
    </w:p>
    <w:p w:rsidR="00B97AB4" w:rsidRPr="00A739E0" w:rsidRDefault="00B97AB4" w:rsidP="001B72E8">
      <w:pPr>
        <w:rPr>
          <w:rFonts w:eastAsia="Times New Roman" w:cs="Arial"/>
          <w:color w:val="000000"/>
        </w:rPr>
      </w:pPr>
    </w:p>
    <w:p w:rsidR="00B66352" w:rsidRPr="00A739E0" w:rsidRDefault="00A739E0" w:rsidP="001B72E8">
      <w:pPr>
        <w:rPr>
          <w:rFonts w:eastAsia="Times New Roman" w:cs="Arial"/>
          <w:color w:val="000000"/>
        </w:rPr>
      </w:pPr>
      <w:r w:rsidRPr="00A739E0">
        <w:rPr>
          <w:rFonts w:eastAsia="Times New Roman" w:cs="Arial"/>
          <w:b/>
          <w:color w:val="000000"/>
        </w:rPr>
        <w:t xml:space="preserve">Public Process for Distributing COVID-19 Funding – </w:t>
      </w:r>
      <w:r w:rsidR="00B97AB4" w:rsidRPr="00A739E0">
        <w:rPr>
          <w:rFonts w:eastAsia="Times New Roman" w:cs="Arial"/>
          <w:color w:val="000000"/>
        </w:rPr>
        <w:t>A question was also raised about how decisions are being made about how federal funds are used in Massachusetts. Specifically, for example, how the $1B+ in funding for Massachusetts from the Coronavirus Relief Fund (CRF) was being used. It is unclear at this time who is making decisions on how CRF funds will or are being used, what process there may be for public input, or how the House committee established to oversee these funds will work. CHAPA will work to find out more information on these questions to share with the members.</w:t>
      </w:r>
      <w:r w:rsidR="00B66352" w:rsidRPr="00A739E0">
        <w:rPr>
          <w:rFonts w:eastAsia="Times New Roman" w:cs="Arial"/>
          <w:color w:val="000000"/>
        </w:rPr>
        <w:t xml:space="preserve"> </w:t>
      </w:r>
    </w:p>
    <w:p w:rsidR="001B72E8" w:rsidRPr="001B72E8" w:rsidRDefault="001B72E8" w:rsidP="001B72E8">
      <w:pPr>
        <w:rPr>
          <w:rFonts w:eastAsia="Times New Roman" w:cs="Times New Roman"/>
        </w:rPr>
      </w:pPr>
    </w:p>
    <w:p w:rsidR="003C2D74" w:rsidRDefault="00B97AB4" w:rsidP="001B72E8">
      <w:pPr>
        <w:rPr>
          <w:rFonts w:eastAsia="Times New Roman" w:cs="Arial"/>
          <w:color w:val="000000"/>
        </w:rPr>
      </w:pPr>
      <w:r w:rsidRPr="00A739E0">
        <w:rPr>
          <w:rFonts w:eastAsia="Times New Roman" w:cs="Arial"/>
          <w:color w:val="000000"/>
        </w:rPr>
        <w:t>A question was also raised on how community advocates can</w:t>
      </w:r>
      <w:r w:rsidR="001B72E8" w:rsidRPr="001B72E8">
        <w:rPr>
          <w:rFonts w:eastAsia="Times New Roman" w:cs="Arial"/>
          <w:color w:val="000000"/>
        </w:rPr>
        <w:t xml:space="preserve"> speak up for how</w:t>
      </w:r>
      <w:r w:rsidR="000513F1">
        <w:rPr>
          <w:rFonts w:eastAsia="Times New Roman" w:cs="Arial"/>
          <w:color w:val="000000"/>
        </w:rPr>
        <w:t xml:space="preserve"> locally controlled </w:t>
      </w:r>
      <w:r w:rsidR="003C2D74" w:rsidRPr="00A739E0">
        <w:rPr>
          <w:rFonts w:eastAsia="Times New Roman" w:cs="Arial"/>
          <w:color w:val="000000"/>
        </w:rPr>
        <w:t>funds should be allocated. A challenge being that large amounts of funding are being distributed quickly with limited public process or community input</w:t>
      </w:r>
      <w:r w:rsidR="000513F1">
        <w:rPr>
          <w:rFonts w:eastAsia="Times New Roman" w:cs="Arial"/>
          <w:color w:val="000000"/>
        </w:rPr>
        <w:t>.</w:t>
      </w:r>
    </w:p>
    <w:p w:rsidR="000513F1" w:rsidRDefault="000513F1" w:rsidP="001B72E8">
      <w:pPr>
        <w:rPr>
          <w:rFonts w:eastAsia="Times New Roman" w:cs="Arial"/>
          <w:color w:val="000000"/>
        </w:rPr>
      </w:pPr>
    </w:p>
    <w:p w:rsidR="000513F1" w:rsidRPr="00A739E0" w:rsidRDefault="000513F1" w:rsidP="001B72E8">
      <w:pPr>
        <w:rPr>
          <w:rFonts w:eastAsia="Times New Roman" w:cs="Arial"/>
          <w:color w:val="000000"/>
        </w:rPr>
      </w:pPr>
      <w:r>
        <w:rPr>
          <w:rFonts w:eastAsia="Times New Roman" w:cs="Arial"/>
          <w:color w:val="000000"/>
        </w:rPr>
        <w:t xml:space="preserve">A suggestion was to reach out directly to local municipal officials and decisions makers to asked to be engaged, to offer </w:t>
      </w:r>
      <w:r w:rsidRPr="001B72E8">
        <w:rPr>
          <w:rFonts w:eastAsia="Times New Roman" w:cs="Arial"/>
          <w:color w:val="000000"/>
        </w:rPr>
        <w:t>input</w:t>
      </w:r>
      <w:r>
        <w:rPr>
          <w:rFonts w:eastAsia="Times New Roman" w:cs="Arial"/>
          <w:color w:val="000000"/>
        </w:rPr>
        <w:t>, and help organizing and getting input from members of the community. A template letter on engagement to send to municipal officials was shared:</w:t>
      </w:r>
    </w:p>
    <w:p w:rsidR="00A739E0" w:rsidRPr="00A739E0" w:rsidRDefault="00A739E0" w:rsidP="001B72E8">
      <w:pPr>
        <w:rPr>
          <w:rFonts w:eastAsia="Times New Roman" w:cs="Arial"/>
          <w:color w:val="000000"/>
        </w:rPr>
      </w:pPr>
    </w:p>
    <w:p w:rsidR="00A739E0" w:rsidRPr="00A739E0" w:rsidRDefault="00A739E0" w:rsidP="00A739E0">
      <w:pPr>
        <w:pStyle w:val="NormalWeb"/>
        <w:shd w:val="clear" w:color="auto" w:fill="FFFFFF"/>
        <w:spacing w:before="0" w:beforeAutospacing="0" w:after="0" w:afterAutospacing="0"/>
        <w:ind w:left="720"/>
        <w:rPr>
          <w:rFonts w:ascii="Georgia" w:hAnsi="Georgia" w:cs="Calibri"/>
          <w:color w:val="222222"/>
        </w:rPr>
      </w:pPr>
      <w:r>
        <w:rPr>
          <w:rFonts w:ascii="Georgia" w:hAnsi="Georgia" w:cs="Calibri"/>
          <w:color w:val="222222"/>
        </w:rPr>
        <w:t>Dear [MAYOR/MUNICIPAL OFFICIAL]</w:t>
      </w:r>
      <w:r w:rsidRPr="00A739E0">
        <w:rPr>
          <w:rFonts w:ascii="Georgia" w:hAnsi="Georgia" w:cs="Calibri"/>
          <w:color w:val="222222"/>
        </w:rPr>
        <w:t>,</w:t>
      </w:r>
    </w:p>
    <w:p w:rsidR="00A739E0" w:rsidRPr="00A739E0" w:rsidRDefault="00A739E0" w:rsidP="00A739E0">
      <w:pPr>
        <w:pStyle w:val="NormalWeb"/>
        <w:shd w:val="clear" w:color="auto" w:fill="FFFFFF"/>
        <w:spacing w:before="0" w:beforeAutospacing="0" w:after="0" w:afterAutospacing="0"/>
        <w:ind w:left="720"/>
        <w:rPr>
          <w:rFonts w:ascii="Georgia" w:hAnsi="Georgia" w:cs="Arial"/>
          <w:color w:val="222222"/>
        </w:rPr>
      </w:pPr>
    </w:p>
    <w:p w:rsidR="00A739E0" w:rsidRPr="00A739E0" w:rsidRDefault="00A739E0" w:rsidP="00A739E0">
      <w:pPr>
        <w:pStyle w:val="NormalWeb"/>
        <w:shd w:val="clear" w:color="auto" w:fill="FFFFFF"/>
        <w:spacing w:before="0" w:beforeAutospacing="0" w:after="0" w:afterAutospacing="0"/>
        <w:ind w:left="720"/>
        <w:rPr>
          <w:rFonts w:ascii="Georgia" w:hAnsi="Georgia" w:cs="Calibri"/>
          <w:color w:val="222222"/>
        </w:rPr>
      </w:pPr>
      <w:r w:rsidRPr="00A739E0">
        <w:rPr>
          <w:rFonts w:ascii="Georgia" w:hAnsi="Georgia" w:cs="Calibri"/>
          <w:color w:val="222222"/>
        </w:rPr>
        <w:t xml:space="preserve">We write to share an exciting new collaborative effort being coordinated by board members and staff of several organizations in [COMMUNITY]. We recognize that our staff, as well as yours, are flat out working the front lines of this pandemic. </w:t>
      </w:r>
      <w:r w:rsidRPr="00A739E0">
        <w:rPr>
          <w:rFonts w:ascii="Georgia" w:hAnsi="Georgia" w:cs="Calibri"/>
          <w:color w:val="222222"/>
        </w:rPr>
        <w:lastRenderedPageBreak/>
        <w:t>They are responding to the unimaginable needs of [COMMUNITY’S] residents. We need to come out of our individual silos and work together to weave a safety net and save our city.</w:t>
      </w:r>
    </w:p>
    <w:p w:rsidR="00A739E0" w:rsidRPr="00A739E0" w:rsidRDefault="00A739E0" w:rsidP="00A739E0">
      <w:pPr>
        <w:pStyle w:val="NormalWeb"/>
        <w:shd w:val="clear" w:color="auto" w:fill="FFFFFF"/>
        <w:spacing w:before="0" w:beforeAutospacing="0" w:after="0" w:afterAutospacing="0"/>
        <w:ind w:left="720"/>
        <w:rPr>
          <w:rFonts w:ascii="Georgia" w:hAnsi="Georgia" w:cs="Arial"/>
          <w:color w:val="222222"/>
        </w:rPr>
      </w:pPr>
    </w:p>
    <w:p w:rsidR="00A739E0" w:rsidRPr="00A739E0" w:rsidRDefault="00A739E0" w:rsidP="00A739E0">
      <w:pPr>
        <w:pStyle w:val="NormalWeb"/>
        <w:shd w:val="clear" w:color="auto" w:fill="FFFFFF"/>
        <w:spacing w:before="0" w:beforeAutospacing="0" w:after="0" w:afterAutospacing="0"/>
        <w:ind w:left="720"/>
        <w:rPr>
          <w:rFonts w:ascii="Georgia" w:hAnsi="Georgia" w:cs="Calibri"/>
          <w:color w:val="222222"/>
        </w:rPr>
      </w:pPr>
      <w:r w:rsidRPr="00A739E0">
        <w:rPr>
          <w:rFonts w:ascii="Georgia" w:hAnsi="Georgia" w:cs="Calibri"/>
          <w:color w:val="222222"/>
        </w:rPr>
        <w:t>The initial meetings have included staff and board members from [ORGANIZATIONS, FAITH LEADERS, ETC.]. We want to ensure our organizations and the residents we serve have a voice at the table to help direct public, and leverage private, recovery-related resources to [COMMUNITY] where they are most needed.</w:t>
      </w:r>
    </w:p>
    <w:p w:rsidR="00A739E0" w:rsidRPr="00A739E0" w:rsidRDefault="00A739E0" w:rsidP="00A739E0">
      <w:pPr>
        <w:pStyle w:val="NormalWeb"/>
        <w:shd w:val="clear" w:color="auto" w:fill="FFFFFF"/>
        <w:spacing w:before="0" w:beforeAutospacing="0" w:after="0" w:afterAutospacing="0"/>
        <w:ind w:left="720"/>
        <w:rPr>
          <w:rFonts w:ascii="Georgia" w:hAnsi="Georgia" w:cs="Calibri"/>
          <w:color w:val="222222"/>
        </w:rPr>
      </w:pPr>
    </w:p>
    <w:p w:rsidR="00A739E0" w:rsidRPr="00A739E0" w:rsidRDefault="00A739E0" w:rsidP="00A739E0">
      <w:pPr>
        <w:pStyle w:val="NormalWeb"/>
        <w:shd w:val="clear" w:color="auto" w:fill="FFFFFF"/>
        <w:spacing w:before="0" w:beforeAutospacing="0" w:after="0" w:afterAutospacing="0"/>
        <w:ind w:left="720"/>
        <w:rPr>
          <w:rFonts w:ascii="Georgia" w:hAnsi="Georgia" w:cs="Arial"/>
          <w:color w:val="222222"/>
        </w:rPr>
      </w:pPr>
      <w:r w:rsidRPr="00A739E0">
        <w:rPr>
          <w:rFonts w:ascii="Georgia" w:hAnsi="Georgia" w:cs="Calibri"/>
          <w:color w:val="222222"/>
        </w:rPr>
        <w:t>We hope to serve as an advisory council to city leaders (the Mayor, City Council, Departments, etc.) to share our perspective of what’s happening on the ground, identify gaps that need filling with additional resources, and to be recognized as partners in designing solutions.</w:t>
      </w:r>
    </w:p>
    <w:p w:rsidR="00A739E0" w:rsidRPr="00A739E0" w:rsidRDefault="00A739E0" w:rsidP="00A739E0">
      <w:pPr>
        <w:pStyle w:val="NormalWeb"/>
        <w:shd w:val="clear" w:color="auto" w:fill="FFFFFF"/>
        <w:spacing w:before="0" w:beforeAutospacing="0" w:after="0" w:afterAutospacing="0"/>
        <w:ind w:left="720"/>
        <w:rPr>
          <w:rFonts w:ascii="Georgia" w:hAnsi="Georgia" w:cs="Arial"/>
          <w:color w:val="222222"/>
        </w:rPr>
      </w:pPr>
    </w:p>
    <w:p w:rsidR="00A739E0" w:rsidRPr="00A739E0" w:rsidRDefault="00A739E0" w:rsidP="00A739E0">
      <w:pPr>
        <w:pStyle w:val="NormalWeb"/>
        <w:shd w:val="clear" w:color="auto" w:fill="FFFFFF"/>
        <w:spacing w:before="0" w:beforeAutospacing="0" w:after="0" w:afterAutospacing="0"/>
        <w:ind w:left="720"/>
        <w:rPr>
          <w:rFonts w:ascii="Georgia" w:hAnsi="Georgia" w:cs="Calibri"/>
          <w:color w:val="222222"/>
        </w:rPr>
      </w:pPr>
      <w:r w:rsidRPr="00A739E0">
        <w:rPr>
          <w:rFonts w:ascii="Georgia" w:hAnsi="Georgia" w:cs="Calibri"/>
          <w:color w:val="222222"/>
        </w:rPr>
        <w:t xml:space="preserve">To this end, </w:t>
      </w:r>
      <w:r w:rsidRPr="00A739E0">
        <w:rPr>
          <w:rFonts w:ascii="Georgia" w:hAnsi="Georgia" w:cs="Calibri"/>
          <w:b/>
          <w:bCs/>
          <w:color w:val="222222"/>
        </w:rPr>
        <w:t>we urgently request a meeting with you to discuss any upcoming allocations and prioritizing of funds to bring our community perspectives to ensure broad access and complementary coverage among agencies administering the funds.</w:t>
      </w:r>
    </w:p>
    <w:p w:rsidR="00A739E0" w:rsidRPr="00A739E0" w:rsidRDefault="00A739E0" w:rsidP="00A739E0">
      <w:pPr>
        <w:pStyle w:val="NormalWeb"/>
        <w:shd w:val="clear" w:color="auto" w:fill="FFFFFF"/>
        <w:spacing w:before="0" w:beforeAutospacing="0" w:after="0" w:afterAutospacing="0"/>
        <w:ind w:left="720"/>
        <w:rPr>
          <w:rFonts w:ascii="Georgia" w:hAnsi="Georgia" w:cs="Calibri"/>
          <w:color w:val="222222"/>
        </w:rPr>
      </w:pPr>
    </w:p>
    <w:p w:rsidR="00A739E0" w:rsidRPr="00A739E0" w:rsidRDefault="00A739E0" w:rsidP="00A739E0">
      <w:pPr>
        <w:pStyle w:val="NormalWeb"/>
        <w:shd w:val="clear" w:color="auto" w:fill="FFFFFF"/>
        <w:spacing w:before="0" w:beforeAutospacing="0" w:after="0" w:afterAutospacing="0"/>
        <w:ind w:left="720"/>
        <w:rPr>
          <w:rFonts w:ascii="Georgia" w:hAnsi="Georgia" w:cs="Calibri"/>
          <w:color w:val="222222"/>
        </w:rPr>
      </w:pPr>
      <w:r w:rsidRPr="00A739E0">
        <w:rPr>
          <w:rFonts w:ascii="Georgia" w:hAnsi="Georgia" w:cs="Calibri"/>
          <w:color w:val="222222"/>
        </w:rPr>
        <w:t>As the scope of need in [COMMUNITY] becomes clearer, we hope to build a collaborative public/private planning space to raise and distribute additional funds and, crucially, to invest in system-change solutions.</w:t>
      </w:r>
    </w:p>
    <w:p w:rsidR="00A739E0" w:rsidRPr="00A739E0" w:rsidRDefault="00A739E0" w:rsidP="00A739E0">
      <w:pPr>
        <w:pStyle w:val="NormalWeb"/>
        <w:shd w:val="clear" w:color="auto" w:fill="FFFFFF"/>
        <w:spacing w:before="0" w:beforeAutospacing="0" w:after="0" w:afterAutospacing="0"/>
        <w:ind w:left="720"/>
        <w:rPr>
          <w:rFonts w:ascii="Georgia" w:hAnsi="Georgia" w:cs="Arial"/>
          <w:color w:val="222222"/>
        </w:rPr>
      </w:pPr>
    </w:p>
    <w:p w:rsidR="00A739E0" w:rsidRPr="00A739E0" w:rsidRDefault="00A739E0" w:rsidP="00A739E0">
      <w:pPr>
        <w:pStyle w:val="NormalWeb"/>
        <w:shd w:val="clear" w:color="auto" w:fill="FFFFFF"/>
        <w:spacing w:before="0" w:beforeAutospacing="0" w:after="0" w:afterAutospacing="0"/>
        <w:ind w:left="720"/>
        <w:rPr>
          <w:rFonts w:ascii="Georgia" w:hAnsi="Georgia" w:cs="Arial"/>
          <w:color w:val="222222"/>
        </w:rPr>
      </w:pPr>
      <w:r w:rsidRPr="00A739E0">
        <w:rPr>
          <w:rFonts w:ascii="Georgia" w:hAnsi="Georgia" w:cs="Calibri"/>
          <w:color w:val="222222"/>
        </w:rPr>
        <w:t>We trust you will see our input as an important piece of what needs to happen to bring our city back. The absolute devastation is so clear through our work and the requests that reflect the very real suffering of our neighbors.</w:t>
      </w:r>
    </w:p>
    <w:p w:rsidR="00A739E0" w:rsidRPr="00A739E0" w:rsidRDefault="00A739E0" w:rsidP="00A739E0">
      <w:pPr>
        <w:pStyle w:val="NormalWeb"/>
        <w:shd w:val="clear" w:color="auto" w:fill="FFFFFF"/>
        <w:spacing w:before="0" w:beforeAutospacing="0" w:after="0" w:afterAutospacing="0"/>
        <w:ind w:left="720"/>
        <w:rPr>
          <w:rFonts w:ascii="Georgia" w:hAnsi="Georgia" w:cs="Arial"/>
          <w:color w:val="222222"/>
        </w:rPr>
      </w:pPr>
    </w:p>
    <w:p w:rsidR="00A739E0" w:rsidRPr="00A739E0" w:rsidRDefault="00A739E0" w:rsidP="00A739E0">
      <w:pPr>
        <w:pStyle w:val="NormalWeb"/>
        <w:shd w:val="clear" w:color="auto" w:fill="FFFFFF"/>
        <w:spacing w:before="0" w:beforeAutospacing="0" w:after="0" w:afterAutospacing="0"/>
        <w:ind w:left="720"/>
        <w:rPr>
          <w:rFonts w:ascii="Georgia" w:hAnsi="Georgia" w:cs="Arial"/>
          <w:color w:val="222222"/>
        </w:rPr>
      </w:pPr>
      <w:r w:rsidRPr="00A739E0">
        <w:rPr>
          <w:rFonts w:ascii="Georgia" w:hAnsi="Georgia" w:cs="Calibri"/>
          <w:color w:val="222222"/>
        </w:rPr>
        <w:t>We recognize the need for expediency and streamlined processes during this extraordinary time and hope to work as a complement to the work of the city.</w:t>
      </w:r>
    </w:p>
    <w:p w:rsidR="00A739E0" w:rsidRPr="00A739E0" w:rsidRDefault="00A739E0" w:rsidP="00A739E0">
      <w:pPr>
        <w:pStyle w:val="NormalWeb"/>
        <w:shd w:val="clear" w:color="auto" w:fill="FFFFFF"/>
        <w:spacing w:before="0" w:beforeAutospacing="0" w:after="0" w:afterAutospacing="0"/>
        <w:ind w:left="720"/>
        <w:rPr>
          <w:rFonts w:ascii="Georgia" w:hAnsi="Georgia" w:cs="Arial"/>
          <w:color w:val="222222"/>
        </w:rPr>
      </w:pPr>
    </w:p>
    <w:p w:rsidR="00A739E0" w:rsidRDefault="00A739E0" w:rsidP="00A739E0">
      <w:pPr>
        <w:pStyle w:val="NormalWeb"/>
        <w:shd w:val="clear" w:color="auto" w:fill="FFFFFF"/>
        <w:spacing w:before="0" w:beforeAutospacing="0" w:after="0" w:afterAutospacing="0"/>
        <w:ind w:left="720"/>
        <w:rPr>
          <w:rFonts w:ascii="Georgia" w:hAnsi="Georgia" w:cs="Calibri"/>
          <w:color w:val="222222"/>
        </w:rPr>
      </w:pPr>
      <w:r w:rsidRPr="00A739E0">
        <w:rPr>
          <w:rFonts w:ascii="Georgia" w:hAnsi="Georgia" w:cs="Calibri"/>
          <w:color w:val="222222"/>
        </w:rPr>
        <w:t>Thank you for your time and attention. We look forward to finding a time to meet with you very soon.</w:t>
      </w:r>
    </w:p>
    <w:p w:rsidR="00A739E0" w:rsidRDefault="00A739E0" w:rsidP="00A739E0">
      <w:pPr>
        <w:pStyle w:val="NormalWeb"/>
        <w:shd w:val="clear" w:color="auto" w:fill="FFFFFF"/>
        <w:spacing w:before="0" w:beforeAutospacing="0" w:after="0" w:afterAutospacing="0"/>
        <w:ind w:left="720"/>
        <w:rPr>
          <w:rFonts w:ascii="Georgia" w:hAnsi="Georgia" w:cs="Calibri"/>
          <w:color w:val="222222"/>
        </w:rPr>
      </w:pPr>
    </w:p>
    <w:p w:rsidR="00A739E0" w:rsidRPr="00A739E0" w:rsidRDefault="00A739E0" w:rsidP="00A739E0">
      <w:pPr>
        <w:pStyle w:val="NormalWeb"/>
        <w:shd w:val="clear" w:color="auto" w:fill="FFFFFF"/>
        <w:spacing w:before="0" w:beforeAutospacing="0" w:after="0" w:afterAutospacing="0"/>
        <w:ind w:left="720"/>
        <w:rPr>
          <w:rFonts w:ascii="Georgia" w:hAnsi="Georgia" w:cs="Calibri"/>
          <w:color w:val="222222"/>
        </w:rPr>
      </w:pPr>
      <w:r>
        <w:rPr>
          <w:rFonts w:ascii="Georgia" w:hAnsi="Georgia" w:cs="Calibri"/>
          <w:color w:val="222222"/>
        </w:rPr>
        <w:t>[ORGANIZATIONAL SIGNATORIES]</w:t>
      </w:r>
    </w:p>
    <w:p w:rsidR="001B72E8" w:rsidRPr="001B72E8" w:rsidRDefault="001B72E8" w:rsidP="001B72E8">
      <w:pPr>
        <w:rPr>
          <w:rFonts w:eastAsia="Times New Roman" w:cs="Times New Roman"/>
        </w:rPr>
      </w:pPr>
    </w:p>
    <w:p w:rsidR="001B72E8" w:rsidRPr="005D1BE6" w:rsidRDefault="001B72E8" w:rsidP="001B72E8">
      <w:pPr>
        <w:rPr>
          <w:rFonts w:eastAsia="Times New Roman" w:cs="Arial"/>
          <w:b/>
          <w:bCs/>
          <w:caps/>
          <w:color w:val="000000"/>
        </w:rPr>
      </w:pPr>
      <w:r w:rsidRPr="005D1BE6">
        <w:rPr>
          <w:rFonts w:eastAsia="Times New Roman" w:cs="Arial"/>
          <w:b/>
          <w:bCs/>
          <w:caps/>
          <w:color w:val="000000"/>
        </w:rPr>
        <w:t>Emergency Solutions Grants</w:t>
      </w:r>
    </w:p>
    <w:p w:rsidR="001B72E8" w:rsidRDefault="005D1BE6" w:rsidP="001B72E8">
      <w:pPr>
        <w:rPr>
          <w:rFonts w:eastAsia="Times New Roman" w:cs="Times New Roman"/>
          <w:i/>
        </w:rPr>
      </w:pPr>
      <w:r>
        <w:rPr>
          <w:rFonts w:eastAsia="Times New Roman" w:cs="Times New Roman"/>
          <w:i/>
        </w:rPr>
        <w:t>Ashley Mann-McLellan, Senior Associate, Technical Assistance Collaborative</w:t>
      </w:r>
    </w:p>
    <w:p w:rsidR="005D1BE6" w:rsidRPr="005D1BE6" w:rsidRDefault="005D1BE6" w:rsidP="001B72E8">
      <w:pPr>
        <w:rPr>
          <w:rFonts w:eastAsia="Times New Roman" w:cs="Times New Roman"/>
          <w:i/>
        </w:rPr>
      </w:pPr>
      <w:r>
        <w:rPr>
          <w:rFonts w:eastAsia="Times New Roman" w:cs="Times New Roman"/>
          <w:i/>
        </w:rPr>
        <w:t xml:space="preserve">Joyce Tavon, Senior Director of Policy &amp; Programs, Massachusetts Housing &amp; Shelter Alliance </w:t>
      </w:r>
    </w:p>
    <w:p w:rsidR="005D1BE6" w:rsidRDefault="005D1BE6" w:rsidP="001B72E8">
      <w:pPr>
        <w:rPr>
          <w:rFonts w:eastAsia="Times New Roman" w:cs="Arial"/>
          <w:color w:val="000000"/>
        </w:rPr>
      </w:pPr>
    </w:p>
    <w:p w:rsidR="00450752" w:rsidRDefault="00450752" w:rsidP="001B72E8">
      <w:pPr>
        <w:rPr>
          <w:rFonts w:eastAsia="Times New Roman" w:cs="Arial"/>
          <w:color w:val="000000"/>
        </w:rPr>
      </w:pPr>
      <w:r>
        <w:rPr>
          <w:rFonts w:eastAsia="Times New Roman" w:cs="Arial"/>
          <w:color w:val="000000"/>
        </w:rPr>
        <w:t>Mann-McLellan gave a presentation on Emergency Solutions Grant (ESG) funding in the CARES Act</w:t>
      </w:r>
      <w:r w:rsidR="00D07651">
        <w:rPr>
          <w:rFonts w:eastAsia="Times New Roman" w:cs="Arial"/>
          <w:color w:val="000000"/>
        </w:rPr>
        <w:t xml:space="preserve"> (ESG-CV)</w:t>
      </w:r>
      <w:r>
        <w:rPr>
          <w:rFonts w:eastAsia="Times New Roman" w:cs="Arial"/>
          <w:color w:val="000000"/>
        </w:rPr>
        <w:t xml:space="preserve">. </w:t>
      </w:r>
      <w:hyperlink r:id="rId13" w:history="1">
        <w:r w:rsidRPr="00450752">
          <w:rPr>
            <w:rStyle w:val="Hyperlink"/>
            <w:rFonts w:eastAsia="Times New Roman" w:cs="Arial"/>
          </w:rPr>
          <w:t>Click here for the slides from the presentation.</w:t>
        </w:r>
      </w:hyperlink>
      <w:r w:rsidR="00D07651">
        <w:rPr>
          <w:rFonts w:eastAsia="Times New Roman" w:cs="Arial"/>
          <w:color w:val="000000"/>
        </w:rPr>
        <w:t xml:space="preserve"> The presentation includes:</w:t>
      </w:r>
    </w:p>
    <w:p w:rsidR="00D07651" w:rsidRDefault="00D07651" w:rsidP="00D07651">
      <w:pPr>
        <w:pStyle w:val="ListParagraph"/>
        <w:numPr>
          <w:ilvl w:val="0"/>
          <w:numId w:val="1"/>
        </w:numPr>
        <w:rPr>
          <w:rFonts w:eastAsia="Times New Roman" w:cs="Arial"/>
          <w:color w:val="000000"/>
        </w:rPr>
      </w:pPr>
      <w:r>
        <w:rPr>
          <w:rFonts w:eastAsia="Times New Roman" w:cs="Arial"/>
          <w:color w:val="000000"/>
        </w:rPr>
        <w:t>ESG-CV Purpose: Address COVID</w:t>
      </w:r>
    </w:p>
    <w:p w:rsidR="00D07651" w:rsidRDefault="00D07651" w:rsidP="00D07651">
      <w:pPr>
        <w:pStyle w:val="ListParagraph"/>
        <w:numPr>
          <w:ilvl w:val="0"/>
          <w:numId w:val="1"/>
        </w:numPr>
        <w:rPr>
          <w:rFonts w:eastAsia="Times New Roman" w:cs="Arial"/>
          <w:color w:val="000000"/>
        </w:rPr>
      </w:pPr>
      <w:r>
        <w:rPr>
          <w:rFonts w:eastAsia="Times New Roman" w:cs="Arial"/>
          <w:color w:val="000000"/>
        </w:rPr>
        <w:t>ESG-CV Flexibilities</w:t>
      </w:r>
    </w:p>
    <w:p w:rsidR="00D07651" w:rsidRDefault="00D07651" w:rsidP="00D07651">
      <w:pPr>
        <w:pStyle w:val="ListParagraph"/>
        <w:numPr>
          <w:ilvl w:val="0"/>
          <w:numId w:val="1"/>
        </w:numPr>
        <w:rPr>
          <w:rFonts w:eastAsia="Times New Roman" w:cs="Arial"/>
          <w:color w:val="000000"/>
        </w:rPr>
      </w:pPr>
      <w:r>
        <w:rPr>
          <w:rFonts w:eastAsia="Times New Roman" w:cs="Arial"/>
          <w:color w:val="000000"/>
        </w:rPr>
        <w:t>HUD Messaging: ESG-CV Strategies</w:t>
      </w:r>
    </w:p>
    <w:p w:rsidR="00D07651" w:rsidRDefault="00D07651" w:rsidP="00D07651">
      <w:pPr>
        <w:pStyle w:val="ListParagraph"/>
        <w:numPr>
          <w:ilvl w:val="0"/>
          <w:numId w:val="1"/>
        </w:numPr>
        <w:rPr>
          <w:rFonts w:eastAsia="Times New Roman" w:cs="Arial"/>
          <w:color w:val="000000"/>
        </w:rPr>
      </w:pPr>
      <w:r>
        <w:rPr>
          <w:rFonts w:eastAsia="Times New Roman" w:cs="Arial"/>
          <w:color w:val="000000"/>
        </w:rPr>
        <w:lastRenderedPageBreak/>
        <w:t>Concrete Planning Steps: Racial Equity</w:t>
      </w:r>
    </w:p>
    <w:p w:rsidR="00D07651" w:rsidRPr="00D07651" w:rsidRDefault="00D07651" w:rsidP="00D07651">
      <w:pPr>
        <w:pStyle w:val="ListParagraph"/>
        <w:numPr>
          <w:ilvl w:val="0"/>
          <w:numId w:val="1"/>
        </w:numPr>
        <w:rPr>
          <w:rFonts w:eastAsia="Times New Roman" w:cs="Arial"/>
          <w:color w:val="000000"/>
        </w:rPr>
      </w:pPr>
      <w:r>
        <w:rPr>
          <w:rFonts w:eastAsia="Times New Roman" w:cs="Arial"/>
          <w:color w:val="000000"/>
        </w:rPr>
        <w:t>Funding Streams &amp; Activity Types</w:t>
      </w:r>
    </w:p>
    <w:p w:rsidR="00450752" w:rsidRDefault="00450752" w:rsidP="001B72E8">
      <w:pPr>
        <w:rPr>
          <w:rFonts w:eastAsia="Times New Roman" w:cs="Arial"/>
          <w:color w:val="000000"/>
        </w:rPr>
      </w:pPr>
    </w:p>
    <w:p w:rsidR="005D1BE6" w:rsidRDefault="00450752" w:rsidP="001B72E8">
      <w:pPr>
        <w:rPr>
          <w:rFonts w:eastAsia="Times New Roman" w:cs="Arial"/>
          <w:color w:val="000000"/>
        </w:rPr>
      </w:pPr>
      <w:r>
        <w:rPr>
          <w:rFonts w:eastAsia="Times New Roman" w:cs="Arial"/>
          <w:color w:val="000000"/>
        </w:rPr>
        <w:t xml:space="preserve">Mann-McLellan also shared a document </w:t>
      </w:r>
      <w:hyperlink r:id="rId14" w:history="1">
        <w:r w:rsidRPr="00450752">
          <w:rPr>
            <w:rStyle w:val="Hyperlink"/>
            <w:rFonts w:eastAsia="Times New Roman" w:cs="Arial"/>
            <w:i/>
          </w:rPr>
          <w:t>COVID-19 Homeless System Response: Developing Your Funding Strategy</w:t>
        </w:r>
      </w:hyperlink>
      <w:r>
        <w:rPr>
          <w:rFonts w:eastAsia="Times New Roman" w:cs="Arial"/>
          <w:i/>
          <w:color w:val="000000"/>
        </w:rPr>
        <w:t>.</w:t>
      </w:r>
      <w:r>
        <w:rPr>
          <w:rFonts w:eastAsia="Times New Roman" w:cs="Arial"/>
          <w:color w:val="000000"/>
        </w:rPr>
        <w:t xml:space="preserve"> </w:t>
      </w:r>
      <w:r w:rsidR="00D07651">
        <w:rPr>
          <w:rFonts w:eastAsia="Times New Roman" w:cs="Arial"/>
          <w:color w:val="000000"/>
        </w:rPr>
        <w:t>This document includes:</w:t>
      </w:r>
    </w:p>
    <w:p w:rsidR="00D07651" w:rsidRDefault="00D07651" w:rsidP="00D07651">
      <w:pPr>
        <w:pStyle w:val="ListParagraph"/>
        <w:numPr>
          <w:ilvl w:val="0"/>
          <w:numId w:val="2"/>
        </w:numPr>
        <w:rPr>
          <w:rFonts w:eastAsia="Times New Roman" w:cs="Arial"/>
          <w:color w:val="000000"/>
        </w:rPr>
      </w:pPr>
      <w:r>
        <w:rPr>
          <w:rFonts w:eastAsia="Times New Roman" w:cs="Arial"/>
          <w:color w:val="000000"/>
        </w:rPr>
        <w:t>Strategic Planning – Funding Streams &amp; Activity Types</w:t>
      </w:r>
    </w:p>
    <w:p w:rsidR="00D07651" w:rsidRPr="00D07651" w:rsidRDefault="00D07651" w:rsidP="00D07651">
      <w:pPr>
        <w:pStyle w:val="ListParagraph"/>
        <w:numPr>
          <w:ilvl w:val="0"/>
          <w:numId w:val="2"/>
        </w:numPr>
        <w:rPr>
          <w:rFonts w:eastAsia="Times New Roman" w:cs="Arial"/>
          <w:color w:val="000000"/>
        </w:rPr>
      </w:pPr>
      <w:r>
        <w:rPr>
          <w:rFonts w:eastAsia="Times New Roman" w:cs="Arial"/>
          <w:color w:val="000000"/>
        </w:rPr>
        <w:t>Strategically Funding Non-Congregate Shelter</w:t>
      </w:r>
    </w:p>
    <w:p w:rsidR="00D07651" w:rsidRDefault="00D07651" w:rsidP="001B72E8">
      <w:pPr>
        <w:rPr>
          <w:rFonts w:eastAsia="Times New Roman" w:cs="Arial"/>
          <w:color w:val="000000"/>
        </w:rPr>
      </w:pPr>
    </w:p>
    <w:p w:rsidR="00704CCC" w:rsidRDefault="00704CCC" w:rsidP="001B72E8">
      <w:pPr>
        <w:rPr>
          <w:rFonts w:eastAsia="Times New Roman" w:cs="Arial"/>
          <w:color w:val="000000"/>
        </w:rPr>
      </w:pPr>
      <w:r>
        <w:rPr>
          <w:rFonts w:eastAsia="Times New Roman" w:cs="Arial"/>
          <w:color w:val="000000"/>
        </w:rPr>
        <w:t>Tavon</w:t>
      </w:r>
      <w:r w:rsidR="002575FF">
        <w:rPr>
          <w:rFonts w:eastAsia="Times New Roman" w:cs="Arial"/>
          <w:color w:val="000000"/>
        </w:rPr>
        <w:t xml:space="preserve"> then</w:t>
      </w:r>
      <w:r>
        <w:rPr>
          <w:rFonts w:eastAsia="Times New Roman" w:cs="Arial"/>
          <w:color w:val="000000"/>
        </w:rPr>
        <w:t xml:space="preserve"> spoke of the </w:t>
      </w:r>
      <w:hyperlink r:id="rId15" w:anchor="program:-emergency-solutions-grant-(esg)-" w:history="1">
        <w:r w:rsidRPr="00C16030">
          <w:rPr>
            <w:rStyle w:val="Hyperlink"/>
            <w:rFonts w:eastAsia="Times New Roman" w:cs="Arial"/>
          </w:rPr>
          <w:t>ESG funding coming to Massachusetts to respond to COVID-19</w:t>
        </w:r>
      </w:hyperlink>
      <w:r>
        <w:rPr>
          <w:rFonts w:eastAsia="Times New Roman" w:cs="Arial"/>
          <w:color w:val="000000"/>
        </w:rPr>
        <w:t>. Nationwide, the CARES Act approved $4B for ESG to be distributed in two phases.</w:t>
      </w:r>
    </w:p>
    <w:p w:rsidR="00704CCC" w:rsidRDefault="00704CCC" w:rsidP="001B72E8">
      <w:pPr>
        <w:rPr>
          <w:rFonts w:eastAsia="Times New Roman" w:cs="Arial"/>
          <w:color w:val="000000"/>
        </w:rPr>
      </w:pPr>
    </w:p>
    <w:p w:rsidR="005D1BE6" w:rsidRDefault="00704CCC" w:rsidP="001B72E8">
      <w:pPr>
        <w:rPr>
          <w:rFonts w:eastAsia="Times New Roman" w:cs="Arial"/>
          <w:color w:val="000000"/>
        </w:rPr>
      </w:pPr>
      <w:r>
        <w:rPr>
          <w:rFonts w:eastAsia="Times New Roman" w:cs="Arial"/>
          <w:color w:val="000000"/>
        </w:rPr>
        <w:t xml:space="preserve">In the first phase of ESG funding, Massachusetts received $30.3M - $16.4M went to DHCD to distribute through a </w:t>
      </w:r>
      <w:hyperlink r:id="rId16" w:history="1">
        <w:r w:rsidRPr="00704CCC">
          <w:rPr>
            <w:rStyle w:val="Hyperlink"/>
            <w:rFonts w:eastAsia="Times New Roman" w:cs="Arial"/>
          </w:rPr>
          <w:t>Notice of Funding Availability</w:t>
        </w:r>
      </w:hyperlink>
      <w:r>
        <w:rPr>
          <w:rFonts w:eastAsia="Times New Roman" w:cs="Arial"/>
          <w:color w:val="000000"/>
        </w:rPr>
        <w:t xml:space="preserve"> and $13.9M to entitlement communities.</w:t>
      </w:r>
    </w:p>
    <w:p w:rsidR="00704CCC" w:rsidRDefault="00704CCC" w:rsidP="001B72E8">
      <w:pPr>
        <w:rPr>
          <w:rFonts w:eastAsia="Times New Roman" w:cs="Arial"/>
          <w:color w:val="000000"/>
        </w:rPr>
      </w:pPr>
    </w:p>
    <w:p w:rsidR="00C659CE" w:rsidRDefault="00C659CE" w:rsidP="00C659CE">
      <w:pPr>
        <w:rPr>
          <w:rFonts w:eastAsia="Times New Roman" w:cs="Arial"/>
          <w:color w:val="000000"/>
        </w:rPr>
      </w:pPr>
      <w:r w:rsidRPr="00C659CE">
        <w:rPr>
          <w:rFonts w:eastAsia="Times New Roman" w:cs="Arial"/>
          <w:b/>
          <w:i/>
          <w:color w:val="000000"/>
        </w:rPr>
        <w:t>Note:</w:t>
      </w:r>
      <w:r w:rsidRPr="00C659CE">
        <w:rPr>
          <w:rFonts w:eastAsia="Times New Roman" w:cs="Arial"/>
          <w:i/>
          <w:color w:val="000000"/>
        </w:rPr>
        <w:t xml:space="preserve"> Following the committee meeting, on June 9, HUD announced the Phase 2 allocation. MA will receive $73.5M - $27.9M will be distributed by DHCD and $45.6M will go to entitlement commu</w:t>
      </w:r>
      <w:r>
        <w:rPr>
          <w:rFonts w:eastAsia="Times New Roman" w:cs="Arial"/>
          <w:i/>
          <w:color w:val="000000"/>
        </w:rPr>
        <w:t>nities.</w:t>
      </w:r>
      <w:r w:rsidR="005B15EA">
        <w:rPr>
          <w:rFonts w:eastAsia="Times New Roman" w:cs="Arial"/>
          <w:i/>
          <w:color w:val="000000"/>
        </w:rPr>
        <w:t xml:space="preserve"> Funds have to be distributed within 90 days.</w:t>
      </w:r>
    </w:p>
    <w:p w:rsidR="00C659CE" w:rsidRDefault="00C659CE" w:rsidP="001B72E8">
      <w:pPr>
        <w:rPr>
          <w:rFonts w:eastAsia="Times New Roman" w:cs="Arial"/>
          <w:color w:val="000000"/>
        </w:rPr>
      </w:pPr>
    </w:p>
    <w:p w:rsidR="002575FF" w:rsidRDefault="00C659CE" w:rsidP="001B72E8">
      <w:pPr>
        <w:rPr>
          <w:rFonts w:eastAsia="Times New Roman" w:cs="Arial"/>
          <w:color w:val="000000"/>
        </w:rPr>
      </w:pPr>
      <w:r>
        <w:rPr>
          <w:rFonts w:eastAsia="Times New Roman" w:cs="Arial"/>
          <w:color w:val="000000"/>
        </w:rPr>
        <w:t xml:space="preserve">Phase I </w:t>
      </w:r>
      <w:r w:rsidR="002575FF">
        <w:rPr>
          <w:rFonts w:eastAsia="Times New Roman" w:cs="Arial"/>
          <w:color w:val="000000"/>
        </w:rPr>
        <w:t>of ESG funding was</w:t>
      </w:r>
      <w:r w:rsidR="002575FF" w:rsidRPr="002575FF">
        <w:rPr>
          <w:rFonts w:eastAsia="Times New Roman" w:cs="Arial"/>
          <w:color w:val="000000"/>
        </w:rPr>
        <w:t xml:space="preserve"> spent </w:t>
      </w:r>
      <w:r w:rsidR="002575FF">
        <w:rPr>
          <w:rFonts w:eastAsia="Times New Roman" w:cs="Arial"/>
          <w:color w:val="000000"/>
        </w:rPr>
        <w:t>almost entirely on maintaining shelter operations</w:t>
      </w:r>
      <w:r w:rsidR="002575FF" w:rsidRPr="002575FF">
        <w:rPr>
          <w:rFonts w:eastAsia="Times New Roman" w:cs="Arial"/>
          <w:color w:val="000000"/>
        </w:rPr>
        <w:t xml:space="preserve"> to ensure sanitation and cleaning to keep residents</w:t>
      </w:r>
      <w:r w:rsidR="002575FF">
        <w:rPr>
          <w:rFonts w:eastAsia="Times New Roman" w:cs="Arial"/>
          <w:color w:val="000000"/>
        </w:rPr>
        <w:t xml:space="preserve"> and staff</w:t>
      </w:r>
      <w:r w:rsidR="002575FF" w:rsidRPr="002575FF">
        <w:rPr>
          <w:rFonts w:eastAsia="Times New Roman" w:cs="Arial"/>
          <w:color w:val="000000"/>
        </w:rPr>
        <w:t xml:space="preserve"> healthy. </w:t>
      </w:r>
    </w:p>
    <w:p w:rsidR="005B15EA" w:rsidRDefault="005B15EA" w:rsidP="001B72E8">
      <w:pPr>
        <w:rPr>
          <w:rFonts w:eastAsia="Times New Roman" w:cs="Arial"/>
          <w:color w:val="000000"/>
        </w:rPr>
      </w:pPr>
    </w:p>
    <w:p w:rsidR="003E3791" w:rsidRDefault="00C659CE" w:rsidP="00C659CE">
      <w:pPr>
        <w:rPr>
          <w:rFonts w:eastAsia="Times New Roman" w:cs="Times New Roman"/>
        </w:rPr>
      </w:pPr>
      <w:r>
        <w:rPr>
          <w:rFonts w:eastAsia="Times New Roman" w:cs="Arial"/>
          <w:color w:val="000000"/>
        </w:rPr>
        <w:t>Beyond supporting the ability of shelters to operate, Tavon spoke on the critical need to d</w:t>
      </w:r>
      <w:r>
        <w:rPr>
          <w:rFonts w:eastAsia="Times New Roman" w:cs="Times New Roman"/>
        </w:rPr>
        <w:t>e-populate congregate</w:t>
      </w:r>
      <w:r w:rsidR="00D07651" w:rsidRPr="00D07651">
        <w:rPr>
          <w:rFonts w:eastAsia="Times New Roman" w:cs="Times New Roman"/>
        </w:rPr>
        <w:t xml:space="preserve"> shelters</w:t>
      </w:r>
      <w:r>
        <w:rPr>
          <w:rFonts w:eastAsia="Times New Roman" w:cs="Times New Roman"/>
        </w:rPr>
        <w:t xml:space="preserve"> because these already over-crowded shelters with shared living are difficult to control the spread of the virus. </w:t>
      </w:r>
    </w:p>
    <w:p w:rsidR="003E3791" w:rsidRDefault="003E3791" w:rsidP="00C659CE">
      <w:pPr>
        <w:rPr>
          <w:rFonts w:eastAsia="Times New Roman" w:cs="Times New Roman"/>
        </w:rPr>
      </w:pPr>
    </w:p>
    <w:p w:rsidR="00C659CE" w:rsidRDefault="003E3791" w:rsidP="00C659CE">
      <w:pPr>
        <w:rPr>
          <w:rFonts w:eastAsia="Times New Roman" w:cs="Times New Roman"/>
        </w:rPr>
      </w:pPr>
      <w:r>
        <w:rPr>
          <w:rFonts w:eastAsia="Times New Roman" w:cs="Times New Roman"/>
        </w:rPr>
        <w:t xml:space="preserve">Infection rates at shelter are already alarming. For example, </w:t>
      </w:r>
      <w:r w:rsidRPr="003E3791">
        <w:rPr>
          <w:rFonts w:eastAsia="Times New Roman" w:cs="Times New Roman"/>
        </w:rPr>
        <w:t>point-in-time positive rates of 36% of the 408 guests tested at the Pine Street Inn, 37% of the 383 guests tested at the Southampton Street Shelter, 33% of the 152 guests tested at the Woods Mullen Shelter, and 43% of the guests tested at a shelter for unaccompanied adults in Worcester.</w:t>
      </w:r>
    </w:p>
    <w:p w:rsidR="003E3791" w:rsidRDefault="003E3791" w:rsidP="00C659CE">
      <w:pPr>
        <w:rPr>
          <w:rFonts w:eastAsia="Times New Roman" w:cs="Times New Roman"/>
        </w:rPr>
      </w:pPr>
    </w:p>
    <w:p w:rsidR="005B15EA" w:rsidRDefault="005B15EA" w:rsidP="005B15EA">
      <w:pPr>
        <w:rPr>
          <w:rFonts w:eastAsia="Times New Roman" w:cs="Arial"/>
          <w:color w:val="000000"/>
        </w:rPr>
      </w:pPr>
      <w:r>
        <w:rPr>
          <w:rFonts w:eastAsia="Times New Roman" w:cs="Arial"/>
          <w:color w:val="000000"/>
        </w:rPr>
        <w:t>The challenge for Phase 2 of funding is balancing</w:t>
      </w:r>
      <w:r w:rsidRPr="002575FF">
        <w:rPr>
          <w:rFonts w:eastAsia="Times New Roman" w:cs="Arial"/>
          <w:color w:val="000000"/>
        </w:rPr>
        <w:t xml:space="preserve"> the need</w:t>
      </w:r>
      <w:r>
        <w:rPr>
          <w:rFonts w:eastAsia="Times New Roman" w:cs="Arial"/>
          <w:color w:val="000000"/>
        </w:rPr>
        <w:t>s</w:t>
      </w:r>
      <w:r w:rsidRPr="002575FF">
        <w:rPr>
          <w:rFonts w:eastAsia="Times New Roman" w:cs="Arial"/>
          <w:color w:val="000000"/>
        </w:rPr>
        <w:t xml:space="preserve"> of shelters</w:t>
      </w:r>
      <w:r>
        <w:rPr>
          <w:rFonts w:eastAsia="Times New Roman" w:cs="Arial"/>
          <w:color w:val="000000"/>
        </w:rPr>
        <w:t xml:space="preserve">, supporting </w:t>
      </w:r>
      <w:r w:rsidRPr="002575FF">
        <w:rPr>
          <w:rFonts w:eastAsia="Times New Roman" w:cs="Arial"/>
          <w:color w:val="000000"/>
        </w:rPr>
        <w:t>rapid rehousing for keeping people stably housed</w:t>
      </w:r>
      <w:r>
        <w:rPr>
          <w:rFonts w:eastAsia="Times New Roman" w:cs="Arial"/>
          <w:color w:val="000000"/>
        </w:rPr>
        <w:t xml:space="preserve">, and preventing homelessness to keep people </w:t>
      </w:r>
      <w:r w:rsidRPr="002575FF">
        <w:rPr>
          <w:rFonts w:eastAsia="Times New Roman" w:cs="Arial"/>
          <w:color w:val="000000"/>
        </w:rPr>
        <w:t>out of shelters.</w:t>
      </w:r>
    </w:p>
    <w:p w:rsidR="005B15EA" w:rsidRDefault="005B15EA" w:rsidP="00C659CE">
      <w:pPr>
        <w:rPr>
          <w:rFonts w:eastAsia="Times New Roman" w:cs="Times New Roman"/>
        </w:rPr>
      </w:pPr>
    </w:p>
    <w:p w:rsidR="00C659CE" w:rsidRDefault="005B15EA" w:rsidP="00C659CE">
      <w:pPr>
        <w:rPr>
          <w:rFonts w:eastAsia="Times New Roman" w:cs="Times New Roman"/>
        </w:rPr>
      </w:pPr>
      <w:r>
        <w:rPr>
          <w:rFonts w:eastAsia="Times New Roman" w:cs="Times New Roman"/>
          <w:b/>
        </w:rPr>
        <w:t xml:space="preserve">Discussion of Recommendations for Distributing Federal Funds to Serve ELI Households – </w:t>
      </w:r>
      <w:r>
        <w:rPr>
          <w:rFonts w:eastAsia="Times New Roman" w:cs="Times New Roman"/>
        </w:rPr>
        <w:t>T</w:t>
      </w:r>
      <w:r w:rsidR="00C659CE">
        <w:rPr>
          <w:rFonts w:eastAsia="Times New Roman" w:cs="Times New Roman"/>
        </w:rPr>
        <w:t>he recovery response to the virus provides an opportunity to change the model of congregate shelters.</w:t>
      </w:r>
      <w:r>
        <w:rPr>
          <w:rFonts w:eastAsia="Times New Roman" w:cs="Times New Roman"/>
        </w:rPr>
        <w:t xml:space="preserve"> The committee began to discuss drafting and sharing recommendations to DHCD and the Baker-</w:t>
      </w:r>
      <w:proofErr w:type="spellStart"/>
      <w:r>
        <w:rPr>
          <w:rFonts w:eastAsia="Times New Roman" w:cs="Times New Roman"/>
        </w:rPr>
        <w:t>Polito</w:t>
      </w:r>
      <w:proofErr w:type="spellEnd"/>
      <w:r>
        <w:rPr>
          <w:rFonts w:eastAsia="Times New Roman" w:cs="Times New Roman"/>
        </w:rPr>
        <w:t xml:space="preserve"> Administration on the use of federal COVID-19 response resources to </w:t>
      </w:r>
      <w:r w:rsidR="00043141">
        <w:rPr>
          <w:rFonts w:eastAsia="Times New Roman" w:cs="Times New Roman"/>
        </w:rPr>
        <w:t xml:space="preserve">most effectively </w:t>
      </w:r>
      <w:r>
        <w:rPr>
          <w:rFonts w:eastAsia="Times New Roman" w:cs="Times New Roman"/>
        </w:rPr>
        <w:t xml:space="preserve">serve extremely low-income (ELI) households. </w:t>
      </w:r>
    </w:p>
    <w:p w:rsidR="005B15EA" w:rsidRDefault="005B15EA" w:rsidP="00C659CE">
      <w:pPr>
        <w:rPr>
          <w:rFonts w:eastAsia="Times New Roman" w:cs="Times New Roman"/>
        </w:rPr>
      </w:pPr>
    </w:p>
    <w:p w:rsidR="005B15EA" w:rsidRDefault="005B15EA" w:rsidP="00C659CE">
      <w:pPr>
        <w:rPr>
          <w:rFonts w:eastAsia="Times New Roman" w:cs="Times New Roman"/>
        </w:rPr>
      </w:pPr>
      <w:r>
        <w:rPr>
          <w:rFonts w:eastAsia="Times New Roman" w:cs="Times New Roman"/>
        </w:rPr>
        <w:t>The committee discussed how we can better coordinate all available federal resources to serve ELI households, including families and individuals experiencing homelessness. These resources include ESG funds, Coronavirus Relief Funds (CRF), FEMA funds, Community Development Block Grant (CDBG) funds, and others.</w:t>
      </w:r>
    </w:p>
    <w:p w:rsidR="003E3791" w:rsidRDefault="003E3791" w:rsidP="00C659CE">
      <w:pPr>
        <w:rPr>
          <w:rFonts w:eastAsia="Times New Roman" w:cs="Times New Roman"/>
        </w:rPr>
      </w:pPr>
    </w:p>
    <w:p w:rsidR="003E3791" w:rsidRDefault="003E3791" w:rsidP="00C659CE">
      <w:pPr>
        <w:rPr>
          <w:rFonts w:eastAsia="Times New Roman" w:cs="Times New Roman"/>
        </w:rPr>
      </w:pPr>
      <w:r>
        <w:rPr>
          <w:rFonts w:eastAsia="Times New Roman" w:cs="Times New Roman"/>
        </w:rPr>
        <w:t xml:space="preserve">For example, FEMA funds may be used to secure hotels for non-congregate shelter for persons experiencing homelessness, regardless of COVID-19 status. </w:t>
      </w:r>
      <w:hyperlink r:id="rId17" w:history="1">
        <w:r w:rsidRPr="003E3791">
          <w:rPr>
            <w:rStyle w:val="Hyperlink"/>
            <w:rFonts w:eastAsia="Times New Roman" w:cs="Times New Roman"/>
          </w:rPr>
          <w:t>Click here for a letter legislators sent to Governor Baker advocating for expanding use of FEMA funds for non-congregate shelter</w:t>
        </w:r>
      </w:hyperlink>
      <w:r>
        <w:rPr>
          <w:rFonts w:eastAsia="Times New Roman" w:cs="Times New Roman"/>
        </w:rPr>
        <w:t>.</w:t>
      </w:r>
    </w:p>
    <w:p w:rsidR="00E00CA9" w:rsidRPr="005B15EA" w:rsidRDefault="00E00CA9" w:rsidP="00C659CE">
      <w:pPr>
        <w:rPr>
          <w:rFonts w:eastAsia="Times New Roman" w:cs="Times New Roman"/>
        </w:rPr>
      </w:pPr>
    </w:p>
    <w:p w:rsidR="00E00CA9" w:rsidRDefault="00E00CA9" w:rsidP="00E00CA9">
      <w:pPr>
        <w:tabs>
          <w:tab w:val="num" w:pos="720"/>
        </w:tabs>
        <w:rPr>
          <w:rFonts w:eastAsia="Times New Roman" w:cs="Times New Roman"/>
        </w:rPr>
      </w:pPr>
      <w:r>
        <w:rPr>
          <w:rFonts w:eastAsia="Times New Roman" w:cs="Times New Roman"/>
        </w:rPr>
        <w:t>Other states</w:t>
      </w:r>
      <w:r w:rsidRPr="00D07651">
        <w:rPr>
          <w:rFonts w:eastAsia="Times New Roman" w:cs="Times New Roman"/>
        </w:rPr>
        <w:t xml:space="preserve"> have received FEMA authorization to provide non-congregate shelters for people experiencing homelessness. </w:t>
      </w:r>
      <w:hyperlink r:id="rId18" w:history="1">
        <w:r w:rsidRPr="00E00CA9">
          <w:rPr>
            <w:rStyle w:val="Hyperlink"/>
            <w:rFonts w:eastAsia="Times New Roman" w:cs="Times New Roman"/>
          </w:rPr>
          <w:t>An analysis by the National Low Income Housing Coalition (NLIHC)</w:t>
        </w:r>
      </w:hyperlink>
      <w:r>
        <w:rPr>
          <w:rFonts w:eastAsia="Times New Roman" w:cs="Times New Roman"/>
        </w:rPr>
        <w:t xml:space="preserve"> provides recommendations and summaries of what</w:t>
      </w:r>
      <w:r w:rsidRPr="00D07651">
        <w:rPr>
          <w:rFonts w:eastAsia="Times New Roman" w:cs="Times New Roman"/>
        </w:rPr>
        <w:t xml:space="preserve"> other states</w:t>
      </w:r>
      <w:r>
        <w:rPr>
          <w:rFonts w:eastAsia="Times New Roman" w:cs="Times New Roman"/>
        </w:rPr>
        <w:t xml:space="preserve"> have arranged broad non-congregant programs.</w:t>
      </w:r>
    </w:p>
    <w:p w:rsidR="00E00CA9" w:rsidRDefault="00E00CA9" w:rsidP="00E00CA9">
      <w:pPr>
        <w:tabs>
          <w:tab w:val="num" w:pos="720"/>
        </w:tabs>
        <w:rPr>
          <w:rFonts w:eastAsia="Times New Roman" w:cs="Times New Roman"/>
        </w:rPr>
      </w:pPr>
    </w:p>
    <w:p w:rsidR="00E00CA9" w:rsidRPr="00D07651" w:rsidRDefault="00E00CA9" w:rsidP="00E00CA9">
      <w:pPr>
        <w:tabs>
          <w:tab w:val="num" w:pos="720"/>
        </w:tabs>
        <w:rPr>
          <w:rFonts w:eastAsia="Times New Roman" w:cs="Times New Roman"/>
        </w:rPr>
      </w:pPr>
      <w:r>
        <w:rPr>
          <w:rFonts w:eastAsia="Times New Roman" w:cs="Times New Roman"/>
        </w:rPr>
        <w:t>The Center for Supportive Housing (CSH)</w:t>
      </w:r>
      <w:r w:rsidR="0093013B">
        <w:rPr>
          <w:rFonts w:eastAsia="Times New Roman" w:cs="Times New Roman"/>
        </w:rPr>
        <w:t xml:space="preserve"> also prepared a </w:t>
      </w:r>
      <w:hyperlink r:id="rId19" w:history="1">
        <w:r w:rsidR="0093013B" w:rsidRPr="0093013B">
          <w:rPr>
            <w:rStyle w:val="Hyperlink"/>
            <w:rFonts w:eastAsia="Times New Roman" w:cs="Times New Roman"/>
          </w:rPr>
          <w:t>table showing recommended uses of federal COVID-19 response funds for supportive housing and homeless response.</w:t>
        </w:r>
      </w:hyperlink>
    </w:p>
    <w:p w:rsidR="003E3791" w:rsidRDefault="003E3791" w:rsidP="003E3791">
      <w:pPr>
        <w:rPr>
          <w:rFonts w:eastAsia="Times New Roman" w:cs="Times New Roman"/>
        </w:rPr>
      </w:pPr>
    </w:p>
    <w:p w:rsidR="00043141" w:rsidRDefault="00E00CA9" w:rsidP="00E00CA9">
      <w:pPr>
        <w:tabs>
          <w:tab w:val="num" w:pos="720"/>
        </w:tabs>
        <w:rPr>
          <w:rFonts w:eastAsia="Times New Roman" w:cs="Times New Roman"/>
        </w:rPr>
      </w:pPr>
      <w:r>
        <w:rPr>
          <w:rFonts w:eastAsia="Times New Roman" w:cs="Times New Roman"/>
        </w:rPr>
        <w:t xml:space="preserve">Currently, </w:t>
      </w:r>
      <w:r>
        <w:rPr>
          <w:rFonts w:eastAsia="Times New Roman" w:cs="Times New Roman"/>
        </w:rPr>
        <w:t>each shelter provider is implementing</w:t>
      </w:r>
      <w:r w:rsidRPr="00D07651">
        <w:rPr>
          <w:rFonts w:eastAsia="Times New Roman" w:cs="Times New Roman"/>
        </w:rPr>
        <w:t xml:space="preserve"> its own plans for</w:t>
      </w:r>
      <w:r>
        <w:rPr>
          <w:rFonts w:eastAsia="Times New Roman" w:cs="Times New Roman"/>
        </w:rPr>
        <w:t xml:space="preserve"> shelter</w:t>
      </w:r>
      <w:r w:rsidRPr="00D07651">
        <w:rPr>
          <w:rFonts w:eastAsia="Times New Roman" w:cs="Times New Roman"/>
        </w:rPr>
        <w:t xml:space="preserve"> de</w:t>
      </w:r>
      <w:r>
        <w:rPr>
          <w:rFonts w:eastAsia="Times New Roman" w:cs="Times New Roman"/>
        </w:rPr>
        <w:t>-</w:t>
      </w:r>
      <w:r w:rsidRPr="00D07651">
        <w:rPr>
          <w:rFonts w:eastAsia="Times New Roman" w:cs="Times New Roman"/>
        </w:rPr>
        <w:t>densification</w:t>
      </w:r>
      <w:r>
        <w:rPr>
          <w:rFonts w:eastAsia="Times New Roman" w:cs="Times New Roman"/>
        </w:rPr>
        <w:t xml:space="preserve">. </w:t>
      </w:r>
      <w:r w:rsidR="003E3791">
        <w:rPr>
          <w:rFonts w:eastAsia="Times New Roman" w:cs="Times New Roman"/>
        </w:rPr>
        <w:t xml:space="preserve">The committee can ask the state to engage in a </w:t>
      </w:r>
      <w:r w:rsidR="00D07651" w:rsidRPr="00D07651">
        <w:rPr>
          <w:rFonts w:eastAsia="Times New Roman" w:cs="Times New Roman"/>
        </w:rPr>
        <w:t>statewide coordination or planning around</w:t>
      </w:r>
      <w:r w:rsidR="003E3791">
        <w:rPr>
          <w:rFonts w:eastAsia="Times New Roman" w:cs="Times New Roman"/>
        </w:rPr>
        <w:t xml:space="preserve"> the</w:t>
      </w:r>
      <w:r w:rsidR="00D07651" w:rsidRPr="00D07651">
        <w:rPr>
          <w:rFonts w:eastAsia="Times New Roman" w:cs="Times New Roman"/>
        </w:rPr>
        <w:t xml:space="preserve"> de</w:t>
      </w:r>
      <w:r w:rsidR="003E3791">
        <w:rPr>
          <w:rFonts w:eastAsia="Times New Roman" w:cs="Times New Roman"/>
        </w:rPr>
        <w:t>-</w:t>
      </w:r>
      <w:r w:rsidR="00D07651" w:rsidRPr="00D07651">
        <w:rPr>
          <w:rFonts w:eastAsia="Times New Roman" w:cs="Times New Roman"/>
        </w:rPr>
        <w:t>densification of shelters</w:t>
      </w:r>
      <w:r>
        <w:rPr>
          <w:rFonts w:eastAsia="Times New Roman" w:cs="Times New Roman"/>
        </w:rPr>
        <w:t xml:space="preserve">, including the </w:t>
      </w:r>
      <w:r w:rsidR="00D07651" w:rsidRPr="00D07651">
        <w:rPr>
          <w:rFonts w:eastAsia="Times New Roman" w:cs="Times New Roman"/>
        </w:rPr>
        <w:t>extent to which shelters are to de</w:t>
      </w:r>
      <w:r>
        <w:rPr>
          <w:rFonts w:eastAsia="Times New Roman" w:cs="Times New Roman"/>
        </w:rPr>
        <w:t>-</w:t>
      </w:r>
      <w:r w:rsidR="00D07651" w:rsidRPr="00D07651">
        <w:rPr>
          <w:rFonts w:eastAsia="Times New Roman" w:cs="Times New Roman"/>
        </w:rPr>
        <w:t>densify</w:t>
      </w:r>
      <w:r>
        <w:rPr>
          <w:rFonts w:eastAsia="Times New Roman" w:cs="Times New Roman"/>
        </w:rPr>
        <w:t>; what populations should be</w:t>
      </w:r>
      <w:r w:rsidR="00D07651" w:rsidRPr="00D07651">
        <w:rPr>
          <w:rFonts w:eastAsia="Times New Roman" w:cs="Times New Roman"/>
        </w:rPr>
        <w:t xml:space="preserve"> prioritized for de</w:t>
      </w:r>
      <w:r>
        <w:rPr>
          <w:rFonts w:eastAsia="Times New Roman" w:cs="Times New Roman"/>
        </w:rPr>
        <w:t>-</w:t>
      </w:r>
      <w:r w:rsidR="00D07651" w:rsidRPr="00D07651">
        <w:rPr>
          <w:rFonts w:eastAsia="Times New Roman" w:cs="Times New Roman"/>
        </w:rPr>
        <w:t>densified shelter</w:t>
      </w:r>
      <w:r>
        <w:rPr>
          <w:rFonts w:eastAsia="Times New Roman" w:cs="Times New Roman"/>
        </w:rPr>
        <w:t>; and identifying additional sites for de-densification.</w:t>
      </w:r>
      <w:r w:rsidR="00043141">
        <w:rPr>
          <w:rFonts w:eastAsia="Times New Roman" w:cs="Times New Roman"/>
        </w:rPr>
        <w:t xml:space="preserve"> </w:t>
      </w:r>
    </w:p>
    <w:p w:rsidR="00043141" w:rsidRDefault="00043141" w:rsidP="00E00CA9">
      <w:pPr>
        <w:tabs>
          <w:tab w:val="num" w:pos="720"/>
        </w:tabs>
        <w:rPr>
          <w:rFonts w:eastAsia="Times New Roman" w:cs="Times New Roman"/>
        </w:rPr>
      </w:pPr>
    </w:p>
    <w:p w:rsidR="00E00CA9" w:rsidRDefault="00043141" w:rsidP="00E00CA9">
      <w:pPr>
        <w:tabs>
          <w:tab w:val="num" w:pos="720"/>
        </w:tabs>
        <w:rPr>
          <w:rFonts w:eastAsia="Times New Roman" w:cs="Times New Roman"/>
        </w:rPr>
      </w:pPr>
      <w:r>
        <w:rPr>
          <w:rFonts w:eastAsia="Times New Roman" w:cs="Times New Roman"/>
        </w:rPr>
        <w:t xml:space="preserve">Unfortunately, the shelter system is already over-capacity. It’s estimated that just to comply with </w:t>
      </w:r>
      <w:hyperlink r:id="rId20" w:history="1">
        <w:r w:rsidRPr="00CD4EBC">
          <w:rPr>
            <w:rStyle w:val="Hyperlink"/>
            <w:rFonts w:eastAsia="Times New Roman" w:cs="Times New Roman"/>
          </w:rPr>
          <w:t xml:space="preserve">CDC </w:t>
        </w:r>
        <w:r w:rsidR="00CD4EBC" w:rsidRPr="00CD4EBC">
          <w:rPr>
            <w:rStyle w:val="Hyperlink"/>
            <w:rFonts w:eastAsia="Times New Roman" w:cs="Times New Roman"/>
          </w:rPr>
          <w:t>recommendations</w:t>
        </w:r>
      </w:hyperlink>
      <w:r>
        <w:rPr>
          <w:rFonts w:eastAsia="Times New Roman" w:cs="Times New Roman"/>
        </w:rPr>
        <w:t>, shelters would need to replace 1,400–1,700 beds.</w:t>
      </w:r>
    </w:p>
    <w:p w:rsidR="00E00CA9" w:rsidRDefault="00E00CA9" w:rsidP="00E00CA9">
      <w:pPr>
        <w:tabs>
          <w:tab w:val="num" w:pos="720"/>
        </w:tabs>
        <w:rPr>
          <w:rFonts w:eastAsia="Times New Roman" w:cs="Times New Roman"/>
        </w:rPr>
      </w:pPr>
    </w:p>
    <w:p w:rsidR="00043141" w:rsidRDefault="00043141" w:rsidP="001B72E8">
      <w:pPr>
        <w:rPr>
          <w:rFonts w:eastAsia="Times New Roman" w:cs="Arial"/>
          <w:color w:val="000000"/>
        </w:rPr>
      </w:pPr>
      <w:r>
        <w:rPr>
          <w:rFonts w:eastAsia="Times New Roman" w:cs="Arial"/>
          <w:color w:val="000000"/>
        </w:rPr>
        <w:t>The committee also discussed how MA can use federal resources to acquire or convert sites to long-term permanent supportive housing.</w:t>
      </w:r>
      <w:r w:rsidRPr="001B72E8">
        <w:rPr>
          <w:rFonts w:eastAsia="Times New Roman" w:cs="Arial"/>
          <w:color w:val="000000"/>
        </w:rPr>
        <w:t xml:space="preserve"> </w:t>
      </w:r>
    </w:p>
    <w:p w:rsidR="00BC26BB" w:rsidRDefault="00BC26BB" w:rsidP="001B72E8">
      <w:pPr>
        <w:rPr>
          <w:rFonts w:eastAsia="Times New Roman" w:cs="Arial"/>
          <w:color w:val="000000"/>
        </w:rPr>
      </w:pPr>
    </w:p>
    <w:p w:rsidR="001B72E8" w:rsidRDefault="001B72E8" w:rsidP="001B72E8">
      <w:pPr>
        <w:rPr>
          <w:rFonts w:eastAsia="Times New Roman" w:cs="Arial"/>
          <w:color w:val="000000"/>
        </w:rPr>
      </w:pPr>
      <w:r w:rsidRPr="00BC26BB">
        <w:rPr>
          <w:rFonts w:eastAsia="Times New Roman" w:cs="Arial"/>
          <w:b/>
          <w:color w:val="000000"/>
        </w:rPr>
        <w:t>Next Steps</w:t>
      </w:r>
      <w:r w:rsidR="00BC26BB">
        <w:rPr>
          <w:rFonts w:eastAsia="Times New Roman" w:cs="Arial"/>
          <w:b/>
          <w:color w:val="000000"/>
        </w:rPr>
        <w:t xml:space="preserve"> – </w:t>
      </w:r>
      <w:r w:rsidR="00BC26BB">
        <w:rPr>
          <w:rFonts w:eastAsia="Times New Roman" w:cs="Arial"/>
          <w:color w:val="000000"/>
        </w:rPr>
        <w:t xml:space="preserve">For next steps, the committee will draft a letter to </w:t>
      </w:r>
      <w:r w:rsidRPr="001B72E8">
        <w:rPr>
          <w:rFonts w:eastAsia="Times New Roman" w:cs="Arial"/>
          <w:color w:val="000000"/>
        </w:rPr>
        <w:t>DHCD with recommendations</w:t>
      </w:r>
      <w:r w:rsidR="00BC26BB">
        <w:rPr>
          <w:rFonts w:eastAsia="Times New Roman" w:cs="Arial"/>
          <w:color w:val="000000"/>
        </w:rPr>
        <w:t xml:space="preserve"> for how to prioritize </w:t>
      </w:r>
      <w:r w:rsidR="0017616A">
        <w:rPr>
          <w:rFonts w:eastAsia="Times New Roman" w:cs="Arial"/>
          <w:color w:val="000000"/>
        </w:rPr>
        <w:t>federal funds to most effectively serve ELI households and persons experiencing homelessness. The committee will also request a meeting with DHCD.</w:t>
      </w:r>
      <w:bookmarkStart w:id="0" w:name="_GoBack"/>
      <w:bookmarkEnd w:id="0"/>
    </w:p>
    <w:sectPr w:rsidR="001B72E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AC" w:rsidRDefault="005B11AC" w:rsidP="00A739E0">
      <w:r>
        <w:separator/>
      </w:r>
    </w:p>
  </w:endnote>
  <w:endnote w:type="continuationSeparator" w:id="0">
    <w:p w:rsidR="005B11AC" w:rsidRDefault="005B11AC" w:rsidP="00A7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452864"/>
      <w:docPartObj>
        <w:docPartGallery w:val="Page Numbers (Bottom of Page)"/>
        <w:docPartUnique/>
      </w:docPartObj>
    </w:sdtPr>
    <w:sdtEndPr>
      <w:rPr>
        <w:noProof/>
        <w:sz w:val="20"/>
        <w:szCs w:val="20"/>
      </w:rPr>
    </w:sdtEndPr>
    <w:sdtContent>
      <w:p w:rsidR="00A739E0" w:rsidRPr="00A739E0" w:rsidRDefault="00A739E0" w:rsidP="00A739E0">
        <w:pPr>
          <w:pStyle w:val="Footer"/>
          <w:jc w:val="center"/>
          <w:rPr>
            <w:sz w:val="20"/>
            <w:szCs w:val="20"/>
          </w:rPr>
        </w:pPr>
        <w:r w:rsidRPr="00A739E0">
          <w:rPr>
            <w:sz w:val="20"/>
            <w:szCs w:val="20"/>
          </w:rPr>
          <w:fldChar w:fldCharType="begin"/>
        </w:r>
        <w:r w:rsidRPr="00A739E0">
          <w:rPr>
            <w:sz w:val="20"/>
            <w:szCs w:val="20"/>
          </w:rPr>
          <w:instrText xml:space="preserve"> PAGE   \* MERGEFORMAT </w:instrText>
        </w:r>
        <w:r w:rsidRPr="00A739E0">
          <w:rPr>
            <w:sz w:val="20"/>
            <w:szCs w:val="20"/>
          </w:rPr>
          <w:fldChar w:fldCharType="separate"/>
        </w:r>
        <w:r w:rsidR="001A010D">
          <w:rPr>
            <w:noProof/>
            <w:sz w:val="20"/>
            <w:szCs w:val="20"/>
          </w:rPr>
          <w:t>5</w:t>
        </w:r>
        <w:r w:rsidRPr="00A739E0">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AC" w:rsidRDefault="005B11AC" w:rsidP="00A739E0">
      <w:r>
        <w:separator/>
      </w:r>
    </w:p>
  </w:footnote>
  <w:footnote w:type="continuationSeparator" w:id="0">
    <w:p w:rsidR="005B11AC" w:rsidRDefault="005B11AC" w:rsidP="00A73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A5EF0"/>
    <w:multiLevelType w:val="hybridMultilevel"/>
    <w:tmpl w:val="F368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9667E"/>
    <w:multiLevelType w:val="multilevel"/>
    <w:tmpl w:val="6DF4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20B48"/>
    <w:multiLevelType w:val="hybridMultilevel"/>
    <w:tmpl w:val="F6CA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E8"/>
    <w:rsid w:val="00043141"/>
    <w:rsid w:val="000513F1"/>
    <w:rsid w:val="000F6104"/>
    <w:rsid w:val="0017616A"/>
    <w:rsid w:val="001A010D"/>
    <w:rsid w:val="001A2FA6"/>
    <w:rsid w:val="001A56BD"/>
    <w:rsid w:val="001B72E8"/>
    <w:rsid w:val="002575FF"/>
    <w:rsid w:val="002C714B"/>
    <w:rsid w:val="003C2D74"/>
    <w:rsid w:val="003E3791"/>
    <w:rsid w:val="00450752"/>
    <w:rsid w:val="005B11AC"/>
    <w:rsid w:val="005B15EA"/>
    <w:rsid w:val="005D1BE6"/>
    <w:rsid w:val="00704CCC"/>
    <w:rsid w:val="0093013B"/>
    <w:rsid w:val="00A739E0"/>
    <w:rsid w:val="00AB260F"/>
    <w:rsid w:val="00B66352"/>
    <w:rsid w:val="00B97AB4"/>
    <w:rsid w:val="00BC26BB"/>
    <w:rsid w:val="00C16030"/>
    <w:rsid w:val="00C17203"/>
    <w:rsid w:val="00C659CE"/>
    <w:rsid w:val="00CD4EBC"/>
    <w:rsid w:val="00D07651"/>
    <w:rsid w:val="00E0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7F74"/>
  <w15:chartTrackingRefBased/>
  <w15:docId w15:val="{82CA5B92-C725-45D0-89AB-9EA4D068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2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F6104"/>
    <w:rPr>
      <w:color w:val="0563C1" w:themeColor="hyperlink"/>
      <w:u w:val="single"/>
    </w:rPr>
  </w:style>
  <w:style w:type="paragraph" w:styleId="Header">
    <w:name w:val="header"/>
    <w:basedOn w:val="Normal"/>
    <w:link w:val="HeaderChar"/>
    <w:uiPriority w:val="99"/>
    <w:unhideWhenUsed/>
    <w:rsid w:val="00A739E0"/>
    <w:pPr>
      <w:tabs>
        <w:tab w:val="center" w:pos="4680"/>
        <w:tab w:val="right" w:pos="9360"/>
      </w:tabs>
    </w:pPr>
  </w:style>
  <w:style w:type="character" w:customStyle="1" w:styleId="HeaderChar">
    <w:name w:val="Header Char"/>
    <w:basedOn w:val="DefaultParagraphFont"/>
    <w:link w:val="Header"/>
    <w:uiPriority w:val="99"/>
    <w:rsid w:val="00A739E0"/>
  </w:style>
  <w:style w:type="paragraph" w:styleId="Footer">
    <w:name w:val="footer"/>
    <w:basedOn w:val="Normal"/>
    <w:link w:val="FooterChar"/>
    <w:uiPriority w:val="99"/>
    <w:unhideWhenUsed/>
    <w:rsid w:val="00A739E0"/>
    <w:pPr>
      <w:tabs>
        <w:tab w:val="center" w:pos="4680"/>
        <w:tab w:val="right" w:pos="9360"/>
      </w:tabs>
    </w:pPr>
  </w:style>
  <w:style w:type="character" w:customStyle="1" w:styleId="FooterChar">
    <w:name w:val="Footer Char"/>
    <w:basedOn w:val="DefaultParagraphFont"/>
    <w:link w:val="Footer"/>
    <w:uiPriority w:val="99"/>
    <w:rsid w:val="00A739E0"/>
  </w:style>
  <w:style w:type="paragraph" w:styleId="ListParagraph">
    <w:name w:val="List Paragraph"/>
    <w:basedOn w:val="Normal"/>
    <w:uiPriority w:val="34"/>
    <w:qFormat/>
    <w:rsid w:val="00D07651"/>
    <w:pPr>
      <w:ind w:left="720"/>
      <w:contextualSpacing/>
    </w:pPr>
  </w:style>
  <w:style w:type="character" w:styleId="FollowedHyperlink">
    <w:name w:val="FollowedHyperlink"/>
    <w:basedOn w:val="DefaultParagraphFont"/>
    <w:uiPriority w:val="99"/>
    <w:semiHidden/>
    <w:unhideWhenUsed/>
    <w:rsid w:val="003E3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5917">
      <w:bodyDiv w:val="1"/>
      <w:marLeft w:val="0"/>
      <w:marRight w:val="0"/>
      <w:marTop w:val="0"/>
      <w:marBottom w:val="0"/>
      <w:divBdr>
        <w:top w:val="none" w:sz="0" w:space="0" w:color="auto"/>
        <w:left w:val="none" w:sz="0" w:space="0" w:color="auto"/>
        <w:bottom w:val="none" w:sz="0" w:space="0" w:color="auto"/>
        <w:right w:val="none" w:sz="0" w:space="0" w:color="auto"/>
      </w:divBdr>
    </w:div>
    <w:div w:id="200243699">
      <w:bodyDiv w:val="1"/>
      <w:marLeft w:val="0"/>
      <w:marRight w:val="0"/>
      <w:marTop w:val="0"/>
      <w:marBottom w:val="0"/>
      <w:divBdr>
        <w:top w:val="none" w:sz="0" w:space="0" w:color="auto"/>
        <w:left w:val="none" w:sz="0" w:space="0" w:color="auto"/>
        <w:bottom w:val="none" w:sz="0" w:space="0" w:color="auto"/>
        <w:right w:val="none" w:sz="0" w:space="0" w:color="auto"/>
      </w:divBdr>
    </w:div>
    <w:div w:id="560749030">
      <w:bodyDiv w:val="1"/>
      <w:marLeft w:val="0"/>
      <w:marRight w:val="0"/>
      <w:marTop w:val="0"/>
      <w:marBottom w:val="0"/>
      <w:divBdr>
        <w:top w:val="none" w:sz="0" w:space="0" w:color="auto"/>
        <w:left w:val="none" w:sz="0" w:space="0" w:color="auto"/>
        <w:bottom w:val="none" w:sz="0" w:space="0" w:color="auto"/>
        <w:right w:val="none" w:sz="0" w:space="0" w:color="auto"/>
      </w:divBdr>
      <w:divsChild>
        <w:div w:id="269824152">
          <w:marLeft w:val="0"/>
          <w:marRight w:val="0"/>
          <w:marTop w:val="0"/>
          <w:marBottom w:val="0"/>
          <w:divBdr>
            <w:top w:val="none" w:sz="0" w:space="0" w:color="auto"/>
            <w:left w:val="none" w:sz="0" w:space="0" w:color="auto"/>
            <w:bottom w:val="none" w:sz="0" w:space="0" w:color="auto"/>
            <w:right w:val="none" w:sz="0" w:space="0" w:color="auto"/>
          </w:divBdr>
        </w:div>
        <w:div w:id="1192917712">
          <w:marLeft w:val="0"/>
          <w:marRight w:val="0"/>
          <w:marTop w:val="0"/>
          <w:marBottom w:val="0"/>
          <w:divBdr>
            <w:top w:val="none" w:sz="0" w:space="0" w:color="auto"/>
            <w:left w:val="none" w:sz="0" w:space="0" w:color="auto"/>
            <w:bottom w:val="none" w:sz="0" w:space="0" w:color="auto"/>
            <w:right w:val="none" w:sz="0" w:space="0" w:color="auto"/>
          </w:divBdr>
        </w:div>
      </w:divsChild>
    </w:div>
    <w:div w:id="620261899">
      <w:bodyDiv w:val="1"/>
      <w:marLeft w:val="0"/>
      <w:marRight w:val="0"/>
      <w:marTop w:val="0"/>
      <w:marBottom w:val="0"/>
      <w:divBdr>
        <w:top w:val="none" w:sz="0" w:space="0" w:color="auto"/>
        <w:left w:val="none" w:sz="0" w:space="0" w:color="auto"/>
        <w:bottom w:val="none" w:sz="0" w:space="0" w:color="auto"/>
        <w:right w:val="none" w:sz="0" w:space="0" w:color="auto"/>
      </w:divBdr>
      <w:divsChild>
        <w:div w:id="1122072817">
          <w:marLeft w:val="0"/>
          <w:marRight w:val="0"/>
          <w:marTop w:val="0"/>
          <w:marBottom w:val="0"/>
          <w:divBdr>
            <w:top w:val="none" w:sz="0" w:space="0" w:color="auto"/>
            <w:left w:val="none" w:sz="0" w:space="0" w:color="auto"/>
            <w:bottom w:val="none" w:sz="0" w:space="0" w:color="auto"/>
            <w:right w:val="none" w:sz="0" w:space="0" w:color="auto"/>
          </w:divBdr>
        </w:div>
        <w:div w:id="1406486280">
          <w:marLeft w:val="0"/>
          <w:marRight w:val="0"/>
          <w:marTop w:val="0"/>
          <w:marBottom w:val="0"/>
          <w:divBdr>
            <w:top w:val="none" w:sz="0" w:space="0" w:color="auto"/>
            <w:left w:val="none" w:sz="0" w:space="0" w:color="auto"/>
            <w:bottom w:val="none" w:sz="0" w:space="0" w:color="auto"/>
            <w:right w:val="none" w:sz="0" w:space="0" w:color="auto"/>
          </w:divBdr>
        </w:div>
      </w:divsChild>
    </w:div>
    <w:div w:id="645352568">
      <w:bodyDiv w:val="1"/>
      <w:marLeft w:val="0"/>
      <w:marRight w:val="0"/>
      <w:marTop w:val="0"/>
      <w:marBottom w:val="0"/>
      <w:divBdr>
        <w:top w:val="none" w:sz="0" w:space="0" w:color="auto"/>
        <w:left w:val="none" w:sz="0" w:space="0" w:color="auto"/>
        <w:bottom w:val="none" w:sz="0" w:space="0" w:color="auto"/>
        <w:right w:val="none" w:sz="0" w:space="0" w:color="auto"/>
      </w:divBdr>
      <w:divsChild>
        <w:div w:id="1697732887">
          <w:marLeft w:val="0"/>
          <w:marRight w:val="0"/>
          <w:marTop w:val="0"/>
          <w:marBottom w:val="0"/>
          <w:divBdr>
            <w:top w:val="none" w:sz="0" w:space="0" w:color="auto"/>
            <w:left w:val="none" w:sz="0" w:space="0" w:color="auto"/>
            <w:bottom w:val="none" w:sz="0" w:space="0" w:color="auto"/>
            <w:right w:val="none" w:sz="0" w:space="0" w:color="auto"/>
          </w:divBdr>
        </w:div>
        <w:div w:id="1747072388">
          <w:marLeft w:val="0"/>
          <w:marRight w:val="0"/>
          <w:marTop w:val="0"/>
          <w:marBottom w:val="0"/>
          <w:divBdr>
            <w:top w:val="none" w:sz="0" w:space="0" w:color="auto"/>
            <w:left w:val="none" w:sz="0" w:space="0" w:color="auto"/>
            <w:bottom w:val="none" w:sz="0" w:space="0" w:color="auto"/>
            <w:right w:val="none" w:sz="0" w:space="0" w:color="auto"/>
          </w:divBdr>
        </w:div>
      </w:divsChild>
    </w:div>
    <w:div w:id="10367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pa.org/sites/default/files/chapa-priorities-items-2020/CHAPA%20RAFT%20Expansion%20Request_5.15.2020.pdf" TargetMode="External"/><Relationship Id="rId13" Type="http://schemas.openxmlformats.org/officeDocument/2006/relationships/hyperlink" Target="https://www.chapa.org/sites/default/files/ESG-CV%20Funds.pdf" TargetMode="External"/><Relationship Id="rId18" Type="http://schemas.openxmlformats.org/officeDocument/2006/relationships/hyperlink" Target="https://nlihc.org/sites/default/files/Guidance_Working-with-FEMA.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my.mullen2@state.ma.us" TargetMode="External"/><Relationship Id="rId17" Type="http://schemas.openxmlformats.org/officeDocument/2006/relationships/hyperlink" Target="https://docs.google.com/document/d/1vQe0oJhmz9sESfnVCZMAZ1u1uRoU7AAht9XqfYqFeN0/edit" TargetMode="External"/><Relationship Id="rId2" Type="http://schemas.openxmlformats.org/officeDocument/2006/relationships/numbering" Target="numbering.xml"/><Relationship Id="rId16" Type="http://schemas.openxmlformats.org/officeDocument/2006/relationships/hyperlink" Target="https://www.commbuys.com/bso/external/bidDetail.sdo?bidId=BD-20-1076-OCDDE-OCD01-51110&amp;parentUrl=activeBids" TargetMode="External"/><Relationship Id="rId20" Type="http://schemas.openxmlformats.org/officeDocument/2006/relationships/hyperlink" Target="https://www.cdc.gov/coronavirus/2019-ncov/community/homeless-shelters/plan-prepare-respon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pa.org/housing-news/raft-webinar-recording-materials" TargetMode="External"/><Relationship Id="rId5" Type="http://schemas.openxmlformats.org/officeDocument/2006/relationships/webSettings" Target="webSettings.xml"/><Relationship Id="rId15" Type="http://schemas.openxmlformats.org/officeDocument/2006/relationships/hyperlink" Target="https://www.mass.gov/info-details/housing-in-the-cares-act" TargetMode="External"/><Relationship Id="rId23" Type="http://schemas.openxmlformats.org/officeDocument/2006/relationships/theme" Target="theme/theme1.xml"/><Relationship Id="rId10" Type="http://schemas.openxmlformats.org/officeDocument/2006/relationships/hyperlink" Target="https://www.chapa.org/sites/default/files/RAFT%20flyer%20providers%20final.pdf" TargetMode="External"/><Relationship Id="rId19" Type="http://schemas.openxmlformats.org/officeDocument/2006/relationships/hyperlink" Target="https://d155kunxf1aozz.cloudfront.net/wp-content/uploads/2020/04/CSH-CARES-Act-Funding-Overview-for-Homeless-and-Housing.pdf" TargetMode="External"/><Relationship Id="rId4" Type="http://schemas.openxmlformats.org/officeDocument/2006/relationships/settings" Target="settings.xml"/><Relationship Id="rId9" Type="http://schemas.openxmlformats.org/officeDocument/2006/relationships/hyperlink" Target="https://www.chapa.org/housing-news/action-alert-ask-your-state-legislators-to-expand-raft-the-states-emergency-housing" TargetMode="External"/><Relationship Id="rId14" Type="http://schemas.openxmlformats.org/officeDocument/2006/relationships/hyperlink" Target="https://www.chapa.org/sites/default/files/COVID-19%20Response_%20Developing%20Your%20Funding%20Strategy%20(00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65B0A-2B22-4685-A6C2-697BEEBC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5</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Shupin</dc:creator>
  <cp:keywords/>
  <dc:description/>
  <cp:lastModifiedBy>Eric Shupin</cp:lastModifiedBy>
  <cp:revision>5</cp:revision>
  <dcterms:created xsi:type="dcterms:W3CDTF">2020-06-05T12:28:00Z</dcterms:created>
  <dcterms:modified xsi:type="dcterms:W3CDTF">2020-06-11T00:34:00Z</dcterms:modified>
</cp:coreProperties>
</file>